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0a94ef5f1605ea0b5655d331f797085fde6fc7a"/>
    <w:p>
      <w:pPr>
        <w:pStyle w:val="Heading1"/>
      </w:pPr>
      <w:r>
        <w:t xml:space="preserve">The Intersection of Tradition and Innovation:</w:t>
      </w:r>
      <w:r>
        <w:br/>
      </w:r>
      <w:r>
        <w:t xml:space="preserve">An Essay on the Electrical Engineer in Japan Kyoto</w:t>
      </w:r>
    </w:p>
    <w:p>
      <w:pPr>
        <w:pStyle w:val="FirstParagraph"/>
      </w:pPr>
      <w:r>
        <w:t xml:space="preserve">In the global narrative of technological advancement, certain cities emerge not merely as hubs of industry, but as crucibles where history and futurism collide. Among these,</w:t>
      </w:r>
      <w:r>
        <w:t xml:space="preserve"> </w:t>
      </w:r>
      <w:r>
        <w:rPr>
          <w:bCs/>
          <w:b/>
        </w:rPr>
        <w:t xml:space="preserve">Japan Kyoto</w:t>
      </w:r>
      <w:r>
        <w:t xml:space="preserve"> </w:t>
      </w:r>
      <w:r>
        <w:t xml:space="preserve">stands out as a unique paradox. It is a city renowned for its serene temples, ancient wooden machiya houses, and centuries-old tea ceremonies. Yet, beneath the tranquil surface of this historic capital lies a dynamic ecosystem driven by cutting-edge research and development. Within this specific context—the fusion of deep cultural heritage and modern industrial prowess—</w:t>
      </w:r>
      <w:r>
        <w:rPr>
          <w:bCs/>
          <w:b/>
        </w:rPr>
        <w:t xml:space="preserve">Electrical Engineer</w:t>
      </w:r>
      <w:r>
        <w:t xml:space="preserve"> </w:t>
      </w:r>
      <w:r>
        <w:t xml:space="preserve">roles have evolved from mere technical maintenance positions into pivotal strategic functions that bridge the gap between the past and the future.</w:t>
      </w:r>
    </w:p>
    <w:p>
      <w:pPr>
        <w:pStyle w:val="BodyText"/>
      </w:pPr>
      <w:r>
        <w:t xml:space="preserve">To understand the significance of an</w:t>
      </w:r>
      <w:r>
        <w:t xml:space="preserve"> </w:t>
      </w:r>
      <w:r>
        <w:rPr>
          <w:bCs/>
          <w:b/>
        </w:rPr>
        <w:t xml:space="preserve">Electrical Engineer</w:t>
      </w:r>
      <w:r>
        <w:t xml:space="preserve"> </w:t>
      </w:r>
      <w:r>
        <w:t xml:space="preserve">in</w:t>
      </w:r>
      <w:r>
        <w:t xml:space="preserve"> </w:t>
      </w:r>
      <w:r>
        <w:rPr>
          <w:bCs/>
          <w:b/>
        </w:rPr>
        <w:t xml:space="preserve">Japan Kyoto</w:t>
      </w:r>
      <w:r>
        <w:t xml:space="preserve">, one must first appreciate the unique infrastructure challenges presented by this landscape. Unlike Tokyo, which is a sprawling metropolis of steel and concrete, or Osaka, known for its dense commercial districts,</w:t>
      </w:r>
      <w:r>
        <w:rPr>
          <w:iCs/>
          <w:i/>
        </w:rPr>
        <w:t xml:space="preserve">Kyoto</w:t>
      </w:r>
      <w:r>
        <w:rPr>
          <w:vertAlign w:val="subscript"/>
        </w:rPr>
        <w:t xml:space="preserve">/sub&gt;</w:t>
      </w:r>
      <w:r>
        <w:t xml:space="preserve"> is governed by strict preservation laws. The skyline is protected to ensure that no modern structure overshadows the iconic Kinkaku-ji (Golden Pavilion) or Fushimi Inari Taisha. Consequently, an</w:t>
      </w:r>
      <w:r>
        <w:t xml:space="preserve"> </w:t>
      </w:r>
      <w:r>
        <w:rPr>
          <w:bCs/>
          <w:b/>
        </w:rPr>
        <w:t xml:space="preserve">Electrical Engineer</w:t>
      </w:r>
      <w:r>
        <w:t xml:space="preserve"> </w:t>
      </w:r>
      <w:r>
        <w:t xml:space="preserve">working in this region faces a distinct set of constraints: retrofitting historic buildings with modern power grids without altering their aesthetic integrity, managing energy loads for tourism-heavy infrastructure, and integrating smart technologies into a city that values silence and simplicity.</w:t>
      </w:r>
    </w:p>
    <w:p>
      <w:pPr>
        <w:pStyle w:val="BodyText"/>
      </w:pPr>
      <w:r>
        <w:t xml:space="preserve">The role of the</w:t>
      </w:r>
      <w:r>
        <w:t xml:space="preserve"> </w:t>
      </w:r>
      <w:r>
        <w:rPr>
          <w:bCs/>
          <w:b/>
        </w:rPr>
        <w:t xml:space="preserve">Electrical Engineer</w:t>
      </w:r>
      <w:r>
        <w:rPr>
          <w:vertAlign w:val="subscript"/>
        </w:rPr>
        <w:t xml:space="preserve">/sub&gt;</w:t>
      </w:r>
      <w:r>
        <w:t xml:space="preserve"> here is deeply intertwined with the concept of "Kaizen," or continuous improvement. In</w:t>
      </w:r>
      <w:r>
        <w:t xml:space="preserve"> </w:t>
      </w:r>
      <w:r>
        <w:rPr>
          <w:bCs/>
          <w:b/>
        </w:rPr>
        <w:t xml:space="preserve">Japan Kyoto</w:t>
      </w:r>
      <w:r>
        <w:t xml:space="preserve">, this philosophy extends beyond manufacturing floors to urban planning and heritage conservation. Engineers are tasked with developing non-invasive power solutions for historic shrines and temples. This involves designing low-voltage LED lighting systems that enhance the spiritual ambiance of ancient wooden structures while minimizing heat emission, which poses a fire risk to centuries-old timber. It requires a delicate balance of technical precision and cultural sensitivity. The</w:t>
      </w:r>
      <w:r>
        <w:t xml:space="preserve"> </w:t>
      </w:r>
      <w:r>
        <w:rPr>
          <w:bCs/>
          <w:b/>
        </w:rPr>
        <w:t xml:space="preserve">Electrical Engineer</w:t>
      </w:r>
      <w:r>
        <w:t xml:space="preserve"> must possess not only knowledge of circuitry and power distribution but also an understanding of architectural conservation standards. They become custodians of both electricity and history, ensuring that the light that illuminates a 400-year-old stage is as safe for the building as it is effective for the viewer.</w:t>
      </w:r>
    </w:p>
    <w:p>
      <w:pPr>
        <w:pStyle w:val="BodyText"/>
      </w:pPr>
      <w:r>
        <w:t xml:space="preserve">Furthermore,</w:t>
      </w:r>
      <w:r>
        <w:t xml:space="preserve"> </w:t>
      </w:r>
      <w:r>
        <w:rPr>
          <w:bCs/>
          <w:b/>
        </w:rPr>
        <w:t xml:space="preserve">Japan Kyoto</w:t>
      </w:r>
      <w:r>
        <w:t xml:space="preserve"> is a global leader in robotics and advanced manufacturing. Home to major research institutions like Kyoto University and numerous corporate R&amp;D centers, the city attracts top-tier talent in automation and AI. In this sector, the</w:t>
      </w:r>
      <w:r>
        <w:t xml:space="preserve"> </w:t>
      </w:r>
      <w:r>
        <w:rPr>
          <w:bCs/>
          <w:b/>
        </w:rPr>
        <w:t xml:space="preserve">Electrical Engineer</w:t>
      </w:r>
      <w:r>
        <w:t xml:space="preserve"> plays a critical role in developing next-generation hardware. From semiconductor components used in electric vehicles to precision sensors for robotic assistants designed to support an aging population, the work done by engineers here has global implications. The clean energy initiatives prevalent in</w:t>
      </w:r>
      <w:r>
        <w:t xml:space="preserve"> </w:t>
      </w:r>
      <w:r>
        <w:rPr>
          <w:bCs/>
          <w:b/>
        </w:rPr>
        <w:t xml:space="preserve">Japan Kyoto</w:t>
      </w:r>
      <w:r>
        <w:t xml:space="preserve">, driven by the city’s commitment to sustainability, require engineers who can optimize solar integration into urban environments without compromising visual harmony. This creates a niche demand for professionals who can innovate within strict aesthetic and environmental boundaries.</w:t>
      </w:r>
    </w:p>
    <w:p>
      <w:pPr>
        <w:pStyle w:val="BodyText"/>
      </w:pPr>
      <w:r>
        <w:t xml:space="preserve">The cultural aspect of working as an</w:t>
      </w:r>
      <w:r>
        <w:t xml:space="preserve"> </w:t>
      </w:r>
      <w:r>
        <w:rPr>
          <w:bCs/>
          <w:b/>
        </w:rPr>
        <w:t xml:space="preserve">Electrical Engineer</w:t>
      </w:r>
      <w:r>
        <w:t xml:space="preserve"> in</w:t>
      </w:r>
      <w:r>
        <w:t xml:space="preserve"> </w:t>
      </w:r>
      <w:r>
        <w:rPr>
          <w:bCs/>
          <w:b/>
        </w:rPr>
        <w:t xml:space="preserve">Japan Kyoto</w:t>
      </w:r>
      <w:r>
        <w:t xml:space="preserve"> cannot be overstated. The Japanese business culture, characterized by respect, hierarchy, and group consensus (wa), heavily influences engineering projects. Decisions are rarely made in isolation; they involve extensive consultation (nemawashi) to ensure all stakeholders agree. For an</w:t>
      </w:r>
      <w:r>
        <w:t xml:space="preserve"> </w:t>
      </w:r>
      <w:r>
        <w:rPr>
          <w:bCs/>
          <w:b/>
        </w:rPr>
        <w:t xml:space="preserve">Electrical Engineer</w:t>
      </w:r>
      <w:r>
        <w:t xml:space="preserve">, this means that communication skills are as vital as technical proficiency. One must navigate complex bureaucratic processes related to municipal approvals, especially when working on infrastructure projects that intersect with public spaces or heritage sites. The patience and attention to detail required in the craft of traditional Kyoto arts—such as Kyo-yuzen dyeing or Kiyomizu ware—are mirrored in the rigorous testing and validation phases of electrical engineering projects.</w:t>
      </w:r>
    </w:p>
    <w:p>
      <w:pPr>
        <w:pStyle w:val="BodyText"/>
      </w:pPr>
      <w:r>
        <w:t xml:space="preserve">Moreover, the tourism industry in</w:t>
      </w:r>
      <w:r>
        <w:t xml:space="preserve"> </w:t>
      </w:r>
      <w:r>
        <w:rPr>
          <w:bCs/>
          <w:b/>
        </w:rPr>
        <w:t xml:space="preserve">Japan Kyoto</w:t>
      </w:r>
      <w:r>
        <w:t xml:space="preserve"> places immense pressure on local infrastructure. During peak seasons, the influx of visitors strains water, waste management, and energy systems.</w:t>
      </w:r>
      <w:r>
        <w:t xml:space="preserve"> </w:t>
      </w:r>
      <w:r>
        <w:rPr>
          <w:bCs/>
          <w:b/>
        </w:rPr>
        <w:t xml:space="preserve">Electrical Engineers</w:t>
      </w:r>
      <w:r>
        <w:t xml:space="preserve"> are at the forefront of developing "Smart City" solutions tailored to this context. They design IoT (Internet of Things) networks that monitor crowd flow and energy consumption in real-time, allowing for dynamic adjustments to lighting and cooling systems in public areas. These engineers work on projects that aim to reduce the carbon footprint of tourism while enhancing the visitor experience. For instance, smart grid technologies developed here help manage the load from electric buses powering historic routes like Kamo River paths, ensuring zero emissions in sensitive ecological zones.</w:t>
      </w:r>
    </w:p>
    <w:p>
      <w:pPr>
        <w:pStyle w:val="BodyText"/>
      </w:pPr>
      <w:r>
        <w:t xml:space="preserve">Education and academia also play a significant role in defining the scope of this profession in</w:t>
      </w:r>
      <w:r>
        <w:t xml:space="preserve"> </w:t>
      </w:r>
      <w:r>
        <w:rPr>
          <w:bCs/>
          <w:b/>
        </w:rPr>
        <w:t xml:space="preserve">Japan Kyoto</w:t>
      </w:r>
      <w:r>
        <w:t xml:space="preserve">. The presence of prestigious universities fosters a collaborative environment where industry and academia intersect. Many</w:t>
      </w:r>
      <w:r>
        <w:t xml:space="preserve"> </w:t>
      </w:r>
      <w:r>
        <w:rPr>
          <w:bCs/>
          <w:b/>
        </w:rPr>
        <w:t xml:space="preserve">Electrical Engineer</w:t>
      </w:r>
      <w:r>
        <w:t xml:space="preserve"> roles involve partnerships with university labs to test new materials or algorithms. This academic rigor ensures that solutions developed are not just commercially viable but scientifically robust. It creates a pipeline of innovation where theoretical physics meets practical application, driven by the specific needs of the Kyoto landscape.</w:t>
      </w:r>
    </w:p>
    <w:p>
      <w:pPr>
        <w:pStyle w:val="BodyText"/>
      </w:pPr>
      <w:r>
        <w:t xml:space="preserve">In conclusion, being an</w:t>
      </w:r>
      <w:r>
        <w:t xml:space="preserve"> </w:t>
      </w:r>
      <w:r>
        <w:rPr>
          <w:bCs/>
          <w:b/>
        </w:rPr>
        <w:t xml:space="preserve">Electrical Engineer</w:t>
      </w:r>
      <w:r>
        <w:t xml:space="preserve"> in</w:t>
      </w:r>
      <w:r>
        <w:t xml:space="preserve"> </w:t>
      </w:r>
      <w:r>
        <w:rPr>
          <w:bCs/>
          <w:b/>
        </w:rPr>
        <w:t xml:space="preserve">Japan Kyoto</w:t>
      </w:r>
      <w:r>
        <w:t xml:space="preserve"> is more than a technical job; it is a multidisciplinary vocation that demands adaptability, cultural awareness, and innovative thinking. It requires the ability to work within the constraints of history while pushing the boundaries of technology. The engineer must be as comfortable analyzing a circuit board as they are understanding the significance of protecting an ancient wooden facade. As</w:t>
      </w:r>
      <w:r>
        <w:t xml:space="preserve"> </w:t>
      </w:r>
      <w:r>
        <w:rPr>
          <w:bCs/>
          <w:b/>
        </w:rPr>
        <w:t xml:space="preserve">Japan Kyoto</w:t>
      </w:r>
      <w:r>
        <w:t xml:space="preserve"> continues to balance its role as a guardian of Japanese tradition with its aspiration for sustainable urban development, the</w:t>
      </w:r>
      <w:r>
        <w:t xml:space="preserve"> </w:t>
      </w:r>
      <w:r>
        <w:rPr>
          <w:bCs/>
          <w:b/>
        </w:rPr>
        <w:t xml:space="preserve">Electrical Engineer</w:t>
      </w:r>
      <w:r>
        <w:t xml:space="preserve"> will remain an indispensable architect of this delicate equilibrium. Their work ensures that even as the world rushes toward digitalization and automation, the soul and silence of Kyoto are preserved, illuminated by electricity that respects both physics and heritage.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An Essay on the Electrical Engineer in Japan Kyoto</dc:title>
  <dc:creator/>
  <dc:language>en</dc:language>
  <cp:keywords/>
  <dcterms:created xsi:type="dcterms:W3CDTF">2026-07-29T05:02:36Z</dcterms:created>
  <dcterms:modified xsi:type="dcterms:W3CDTF">2026-07-29T05:02:36Z</dcterms:modified>
</cp:coreProperties>
</file>

<file path=docProps/custom.xml><?xml version="1.0" encoding="utf-8"?>
<Properties xmlns="http://schemas.openxmlformats.org/officeDocument/2006/custom-properties" xmlns:vt="http://schemas.openxmlformats.org/officeDocument/2006/docPropsVTypes"/>
</file>