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f3a7f67b7bd26dd7e89d396b2d2085f7cefdb3f"/>
    <w:p>
      <w:pPr>
        <w:pStyle w:val="Heading1"/>
      </w:pPr>
      <w:r>
        <w:t xml:space="preserve">The Vital Role of the Electrical Engineer in Qatar, Doha</w:t>
      </w:r>
    </w:p>
    <w:p>
      <w:pPr>
        <w:pStyle w:val="FirstParagraph"/>
      </w:pPr>
      <w:r>
        <w:t xml:space="preserve">In the rapidly evolving landscape of modern infrastructure and sustainable development, few professions are as pivotal as that of the</w:t>
      </w:r>
      <w:r>
        <w:t xml:space="preserve"> </w:t>
      </w:r>
      <w:r>
        <w:rPr>
          <w:bCs/>
          <w:b/>
        </w:rPr>
        <w:t xml:space="preserve">Electrical Engineer</w:t>
      </w:r>
      <w:r>
        <w:t xml:space="preserve">. Nowhere is this truth more apparent than in</w:t>
      </w:r>
      <w:r>
        <w:t xml:space="preserve"> </w:t>
      </w:r>
      <w:r>
        <w:rPr>
          <w:bCs/>
          <w:b/>
        </w:rPr>
        <w:t xml:space="preserve">Qatar, Doha</w:t>
      </w:r>
      <w:r>
        <w:t xml:space="preserve">, a city that has transformed itself from a modest coastal trading post into a global hub of innovation, commerce, and architectural marvels. As the nation moves forward with its ambitious Qatar National Vision 2030, the demand for skilled electrical engineering professionals has never been higher. These engineers serve as the backbone of the infrastructure powering one of the Middle East’s most dynamic economies.</w:t>
      </w:r>
    </w:p>
    <w:bookmarkStart w:id="20" w:name="X3613af34fe2f217ceed8b849bd94203a6743f27"/>
    <w:p>
      <w:pPr>
        <w:pStyle w:val="Heading2"/>
      </w:pPr>
      <w:r>
        <w:t xml:space="preserve">The Energy Sector and Power Grid Management</w:t>
      </w:r>
    </w:p>
    <w:p>
      <w:pPr>
        <w:pStyle w:val="FirstParagraph"/>
      </w:pPr>
      <w:r>
        <w:rPr>
          <w:bCs/>
          <w:b/>
        </w:rPr>
        <w:t xml:space="preserve">Qatar, Doha</w:t>
      </w:r>
      <w:r>
        <w:t xml:space="preserve">, like much of the Gulf region, relies heavily on energy for its daily operations and industrial growth. The</w:t>
      </w:r>
      <w:r>
        <w:t xml:space="preserve"> </w:t>
      </w:r>
      <w:r>
        <w:rPr>
          <w:bCs/>
          <w:b/>
        </w:rPr>
        <w:t xml:space="preserve">Electrical Engineer</w:t>
      </w:r>
      <w:r>
        <w:t xml:space="preserve"> </w:t>
      </w:r>
      <w:r>
        <w:t xml:space="preserve">plays a crucial role in ensuring the stability, efficiency, and reliability of the national power grid. In a city where temperatures can soar dramatically during the summer months, the demand for cooling is immense. This places enormous stress on electrical infrastructure, requiring engineers to design robust systems that can handle peak loads without failure.</w:t>
      </w:r>
    </w:p>
    <w:p>
      <w:pPr>
        <w:pStyle w:val="BodyText"/>
      </w:pPr>
      <w:r>
        <w:t xml:space="preserve">Furthermore,</w:t>
      </w:r>
      <w:r>
        <w:t xml:space="preserve"> </w:t>
      </w:r>
      <w:r>
        <w:rPr>
          <w:bCs/>
          <w:b/>
        </w:rPr>
        <w:t xml:space="preserve">Qatar</w:t>
      </w:r>
      <w:r>
        <w:t xml:space="preserve"> </w:t>
      </w:r>
      <w:r>
        <w:t xml:space="preserve">is transitioning from being solely an exporter of fossil fuels to a leader in clean energy solutions.</w:t>
      </w:r>
      <w:r>
        <w:t xml:space="preserve"> </w:t>
      </w:r>
      <w:r>
        <w:rPr>
          <w:bCs/>
          <w:b/>
        </w:rPr>
        <w:t xml:space="preserve">Electrical Engineers</w:t>
      </w:r>
      <w:r>
        <w:t xml:space="preserve"> </w:t>
      </w:r>
      <w:r>
        <w:t xml:space="preserve">are at the forefront of this transition. They are involved in the integration of renewable energy sources, such as solar power, into the existing grid. Projects like the Al Kharsaah Solar Plant highlight how</w:t>
      </w:r>
      <w:r>
        <w:t xml:space="preserve"> </w:t>
      </w:r>
      <w:r>
        <w:rPr>
          <w:bCs/>
          <w:b/>
        </w:rPr>
        <w:t xml:space="preserve">Electrical Engineer</w:t>
      </w:r>
      <w:r>
        <w:t xml:space="preserve"> </w:t>
      </w:r>
      <w:r>
        <w:t xml:space="preserve">expertise is applied to diversify Qatar’s energy mix. These professionals must navigate complex technical challenges, ensuring that intermittent renewable sources do not compromise the stability of the national electricity supply.</w:t>
      </w:r>
    </w:p>
    <w:bookmarkEnd w:id="20"/>
    <w:bookmarkStart w:id="21" w:name="X81d19e4cd1a9bbed44778e0052d3b5ad8f6c09f"/>
    <w:p>
      <w:pPr>
        <w:pStyle w:val="Heading2"/>
      </w:pPr>
      <w:r>
        <w:t xml:space="preserve">Sustainable Construction and Smart Cities</w:t>
      </w:r>
    </w:p>
    <w:p>
      <w:pPr>
        <w:pStyle w:val="FirstParagraph"/>
      </w:pPr>
      <w:r>
        <w:t xml:space="preserve">The skyline of</w:t>
      </w:r>
      <w:r>
        <w:t xml:space="preserve"> </w:t>
      </w:r>
      <w:r>
        <w:rPr>
          <w:bCs/>
          <w:b/>
        </w:rPr>
        <w:t xml:space="preserve">Doha</w:t>
      </w:r>
      <w:r>
        <w:t xml:space="preserve"> </w:t>
      </w:r>
      <w:r>
        <w:t xml:space="preserve">is a testament to human ingenuity, dominated by skyscrapers that push the boundaries of architectural design. However, constructing these giants requires more than just aesthetic vision; it demands rigorous technical planning. The</w:t>
      </w:r>
      <w:r>
        <w:t xml:space="preserve"> </w:t>
      </w:r>
      <w:r>
        <w:rPr>
          <w:bCs/>
          <w:b/>
        </w:rPr>
        <w:t xml:space="preserve">Electrical Engineer</w:t>
      </w:r>
      <w:r>
        <w:t xml:space="preserve"> </w:t>
      </w:r>
      <w:r>
        <w:t xml:space="preserve">is responsible for designing the intricate systems that power lighting, elevators, HVAC (Heating, Ventilation, and Air Conditioning), and fire safety systems in these structures.</w:t>
      </w:r>
    </w:p>
    <w:p>
      <w:pPr>
        <w:pStyle w:val="BodyText"/>
      </w:pPr>
      <w:r>
        <w:t xml:space="preserve">In line with global sustainability goals, engineers in</w:t>
      </w:r>
      <w:r>
        <w:t xml:space="preserve"> </w:t>
      </w:r>
      <w:r>
        <w:rPr>
          <w:bCs/>
          <w:b/>
        </w:rPr>
        <w:t xml:space="preserve">Qatar</w:t>
      </w:r>
      <w:r>
        <w:t xml:space="preserve"> </w:t>
      </w:r>
      <w:r>
        <w:t xml:space="preserve">are increasingly focusing on green building standards. The use of Energy Conservation Measures (ECMs) is becoming standard practice.</w:t>
      </w:r>
      <w:r>
        <w:t xml:space="preserve"> </w:t>
      </w:r>
      <w:r>
        <w:rPr>
          <w:bCs/>
          <w:b/>
        </w:rPr>
        <w:t xml:space="preserve">Electrical Engineers</w:t>
      </w:r>
      <w:r>
        <w:t xml:space="preserve"> </w:t>
      </w:r>
      <w:r>
        <w:t xml:space="preserve">design smart lighting systems, automated climate controls, and efficient power distribution networks that minimize waste. This focus on sustainability is not just an environmental imperative but also an economic one, reducing operational costs for building owners in</w:t>
      </w:r>
      <w:r>
        <w:t xml:space="preserve"> </w:t>
      </w:r>
      <w:r>
        <w:rPr>
          <w:bCs/>
          <w:b/>
        </w:rPr>
        <w:t xml:space="preserve">Doha</w:t>
      </w:r>
      <w:r>
        <w:t xml:space="preserve">. The integration of IoT (Internet of Things) devices into building management systems allows for real-time monitoring and optimization, a task that falls squarely within the domain of the modern</w:t>
      </w:r>
      <w:r>
        <w:t xml:space="preserve"> </w:t>
      </w:r>
      <w:r>
        <w:rPr>
          <w:bCs/>
          <w:b/>
        </w:rPr>
        <w:t xml:space="preserve">Electrical Engineer</w:t>
      </w:r>
      <w:r>
        <w:t xml:space="preserve">.</w:t>
      </w:r>
    </w:p>
    <w:bookmarkEnd w:id="21"/>
    <w:bookmarkStart w:id="22" w:name="X5426adf4db5457892da3bf6e4e1ef886c5cca0b"/>
    <w:p>
      <w:pPr>
        <w:pStyle w:val="Heading2"/>
      </w:pPr>
      <w:r>
        <w:t xml:space="preserve">Transportation Infrastructure and Electrification</w:t>
      </w:r>
    </w:p>
    <w:p>
      <w:pPr>
        <w:pStyle w:val="FirstParagraph"/>
      </w:pPr>
      <w:r>
        <w:rPr>
          <w:bCs/>
          <w:b/>
        </w:rPr>
        <w:t xml:space="preserve">Doha</w:t>
      </w:r>
      <w:r>
        <w:t xml:space="preserve">, Qatar has made significant strides in developing its transportation infrastructure, most notably with the expansion of the Doha Metro. This state-of-the-art rail system is a marvel of electrical engineering. From the traction power systems that propel the trains to the signaling and communication networks that ensure safety,</w:t>
      </w:r>
      <w:r>
        <w:t xml:space="preserve"> </w:t>
      </w:r>
      <w:r>
        <w:rPr>
          <w:bCs/>
          <w:b/>
        </w:rPr>
        <w:t xml:space="preserve">Electrical Engineers</w:t>
      </w:r>
      <w:r>
        <w:t xml:space="preserve"> </w:t>
      </w:r>
      <w:r>
        <w:t xml:space="preserve">are integral to every aspect of this project.</w:t>
      </w:r>
    </w:p>
    <w:p>
      <w:pPr>
        <w:pStyle w:val="BodyText"/>
      </w:pPr>
      <w:r>
        <w:t xml:space="preserve">The future of transportation in</w:t>
      </w:r>
      <w:r>
        <w:t xml:space="preserve"> </w:t>
      </w:r>
      <w:r>
        <w:rPr>
          <w:bCs/>
          <w:b/>
        </w:rPr>
        <w:t xml:space="preserve">Qatar</w:t>
      </w:r>
      <w:r>
        <w:t xml:space="preserve">, Doha, also points toward electrification. As electric vehicles (EVs) become more prevalent, there is a growing need for charging infrastructure.</w:t>
      </w:r>
      <w:r>
        <w:t xml:space="preserve"> </w:t>
      </w:r>
      <w:r>
        <w:rPr>
          <w:bCs/>
          <w:b/>
        </w:rPr>
        <w:t xml:space="preserve">Electrical Engineers</w:t>
      </w:r>
      <w:r>
        <w:t xml:space="preserve"> </w:t>
      </w:r>
      <w:r>
        <w:t xml:space="preserve">are tasked with designing and deploying charging stations that are integrated seamlessly into the urban fabric of</w:t>
      </w:r>
      <w:r>
        <w:t xml:space="preserve"> </w:t>
      </w:r>
      <w:r>
        <w:rPr>
          <w:bCs/>
          <w:b/>
        </w:rPr>
        <w:t xml:space="preserve">Doha</w:t>
      </w:r>
      <w:r>
        <w:t xml:space="preserve">. They must ensure that these stations can handle the electrical load without disrupting other services, requiring sophisticated load balancing and grid management strategies.</w:t>
      </w:r>
    </w:p>
    <w:bookmarkEnd w:id="22"/>
    <w:bookmarkStart w:id="23" w:name="X6049ee6e554938c8eb07498287dc28651391091"/>
    <w:p>
      <w:pPr>
        <w:pStyle w:val="Heading2"/>
      </w:pPr>
      <w:r>
        <w:t xml:space="preserve">Educational Institutions and Workforce Development</w:t>
      </w:r>
    </w:p>
    <w:p>
      <w:pPr>
        <w:pStyle w:val="FirstParagraph"/>
      </w:pPr>
      <w:r>
        <w:t xml:space="preserve">A critical component of</w:t>
      </w:r>
      <w:r>
        <w:t xml:space="preserve"> </w:t>
      </w:r>
      <w:r>
        <w:rPr>
          <w:bCs/>
          <w:b/>
        </w:rPr>
        <w:t xml:space="preserve">Qatar</w:t>
      </w:r>
      <w:r>
        <w:t xml:space="preserve">'s National Vision 2030 is the development of its human capital. The Qatar Foundation plays a pivotal role in this endeavor, hosting institutions like Qatar University and branch campuses of international universities. Within these institutions, the field of electrical engineering is a primary focus.</w:t>
      </w:r>
      <w:r>
        <w:t xml:space="preserve"> </w:t>
      </w:r>
      <w:r>
        <w:rPr>
          <w:bCs/>
          <w:b/>
        </w:rPr>
        <w:t xml:space="preserve">Electrical Engineers</w:t>
      </w:r>
      <w:r>
        <w:t xml:space="preserve"> </w:t>
      </w:r>
      <w:r>
        <w:t xml:space="preserve">are not only practitioners but also educators and researchers who shape the next generation of talent.</w:t>
      </w:r>
    </w:p>
    <w:p>
      <w:pPr>
        <w:pStyle w:val="BodyText"/>
      </w:pPr>
      <w:r>
        <w:t xml:space="preserve">In</w:t>
      </w:r>
      <w:r>
        <w:t xml:space="preserve"> </w:t>
      </w:r>
      <w:r>
        <w:rPr>
          <w:bCs/>
          <w:b/>
        </w:rPr>
        <w:t xml:space="preserve">Doha</w:t>
      </w:r>
      <w:r>
        <w:t xml:space="preserve">, academic programs emphasize practical skills alongside theoretical knowledge, ensuring that graduates are ready to tackle real-world challenges. This focus on education ensures a steady pipeline of qualified professionals who can meet the evolving needs of the country’s infrastructure projects. The collaboration between academia and industry in</w:t>
      </w:r>
      <w:r>
        <w:t xml:space="preserve"> </w:t>
      </w:r>
      <w:r>
        <w:rPr>
          <w:bCs/>
          <w:b/>
        </w:rPr>
        <w:t xml:space="preserve">Qatar</w:t>
      </w:r>
      <w:r>
        <w:t xml:space="preserve"> </w:t>
      </w:r>
      <w:r>
        <w:t xml:space="preserve">fosters innovation, leading to new technologies and methodologies that benefit the entire region.</w:t>
      </w:r>
    </w:p>
    <w:bookmarkEnd w:id="23"/>
    <w:bookmarkStart w:id="24" w:name="X6bac1cd72f9486b0033d292652185280adeec20"/>
    <w:p>
      <w:pPr>
        <w:pStyle w:val="Heading2"/>
      </w:pPr>
      <w:r>
        <w:t xml:space="preserve">The Future Outlook for Electrical Engineers in Qatar, Doha</w:t>
      </w:r>
    </w:p>
    <w:p>
      <w:pPr>
        <w:pStyle w:val="FirstParagraph"/>
      </w:pPr>
      <w:r>
        <w:t xml:space="preserve">The future for</w:t>
      </w:r>
      <w:r>
        <w:t xml:space="preserve"> </w:t>
      </w:r>
      <w:r>
        <w:rPr>
          <w:bCs/>
          <w:b/>
        </w:rPr>
        <w:t xml:space="preserve">Electrical Engineers</w:t>
      </w:r>
      <w:r>
        <w:t xml:space="preserve"> </w:t>
      </w:r>
      <w:r>
        <w:t xml:space="preserve">in</w:t>
      </w:r>
      <w:r>
        <w:t xml:space="preserve"> </w:t>
      </w:r>
      <w:r>
        <w:rPr>
          <w:bCs/>
          <w:b/>
        </w:rPr>
        <w:t xml:space="preserve">Doha, Qatar</w:t>
      </w:r>
      <w:r>
        <w:t xml:space="preserve">, is bright and filled with opportunities. As the country continues to host major international events and invests heavily in digital transformation, the need for reliable electrical infrastructure will only grow. Smart city initiatives aim to create urban environments that are interconnected, efficient, and responsive to citizens' needs. The</w:t>
      </w:r>
      <w:r>
        <w:t xml:space="preserve"> </w:t>
      </w:r>
      <w:r>
        <w:rPr>
          <w:bCs/>
          <w:b/>
        </w:rPr>
        <w:t xml:space="preserve">Electrical Engineer</w:t>
      </w:r>
      <w:r>
        <w:t xml:space="preserve"> </w:t>
      </w:r>
      <w:r>
        <w:t xml:space="preserve">will be central to these developments, designing the neural networks of smart cities.</w:t>
      </w:r>
    </w:p>
    <w:p>
      <w:pPr>
        <w:pStyle w:val="BodyText"/>
      </w:pPr>
      <w:r>
        <w:t xml:space="preserve">In conclusion,</w:t>
      </w:r>
      <w:r>
        <w:t xml:space="preserve"> </w:t>
      </w:r>
      <w:r>
        <w:rPr>
          <w:bCs/>
          <w:b/>
        </w:rPr>
        <w:t xml:space="preserve">Electrical Engineers</w:t>
      </w:r>
      <w:r>
        <w:t xml:space="preserve"> </w:t>
      </w:r>
      <w:r>
        <w:t xml:space="preserve">in</w:t>
      </w:r>
      <w:r>
        <w:rPr>
          <w:bCs/>
          <w:b/>
        </w:rPr>
        <w:t xml:space="preserve">Doha,Qatar</w:t>
      </w:r>
      <w:r>
        <w:t xml:space="preserve">, are essential drivers of progress and innovation. Their expertise ensures that the city remains powered, connected, and sustainable. From managing complex power grids to designing eco-friendly buildings and developing advanced transportation systems, their contributions are indispensable. As</w:t>
      </w:r>
      <w:r>
        <w:t xml:space="preserve"> </w:t>
      </w:r>
      <w:r>
        <w:rPr>
          <w:bCs/>
          <w:b/>
        </w:rPr>
        <w:t xml:space="preserve">Qatar</w:t>
      </w:r>
      <w:r>
        <w:t xml:space="preserve"> </w:t>
      </w:r>
      <w:r>
        <w:t xml:space="preserve">moves toward its vision of a knowledge-based economy,</w:t>
      </w:r>
      <w:r>
        <w:br/>
      </w:r>
      <w:r>
        <w:t xml:space="preserve">The role of the Electrical Engineer will continue to expand, shaping not only the physical landscape of Doha but also its social and economic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Electrical Engineer in Qatar, Doha</dc:title>
  <dc:creator/>
  <cp:keywords/>
  <dcterms:created xsi:type="dcterms:W3CDTF">2026-07-29T04:56:34Z</dcterms:created>
  <dcterms:modified xsi:type="dcterms:W3CDTF">2026-07-29T04:56:34Z</dcterms:modified>
</cp:coreProperties>
</file>

<file path=docProps/custom.xml><?xml version="1.0" encoding="utf-8"?>
<Properties xmlns="http://schemas.openxmlformats.org/officeDocument/2006/custom-properties" xmlns:vt="http://schemas.openxmlformats.org/officeDocument/2006/docPropsVTypes"/>
</file>