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d27e8b61d0ab3501e45782cf56d955ef4ae454"/>
    <w:p>
      <w:pPr>
        <w:pStyle w:val="Heading1"/>
      </w:pPr>
      <w:r>
        <w:t xml:space="preserve">The Strategic Role of Electrical Engineers in Russia Moscow: Powering a Modern Metropolis</w:t>
      </w:r>
    </w:p>
    <w:p>
      <w:pPr>
        <w:pStyle w:val="FirstParagraph"/>
      </w:pPr>
      <w:r>
        <w:rPr>
          <w:bCs/>
          <w:b/>
        </w:rPr>
        <w:t xml:space="preserve">Date:</w:t>
      </w:r>
      <w:r>
        <w:t xml:space="preserve"> </w:t>
      </w:r>
      <w:r>
        <w:t xml:space="preserve">May 24, 2024</w:t>
      </w:r>
    </w:p>
    <w:p>
      <w:r>
        <w:pict>
          <v:rect style="width:0;height:1.5pt" o:hralign="center" o:hrstd="t" o:hr="t"/>
        </w:pict>
      </w:r>
    </w:p>
    <w:p>
      <w:pPr>
        <w:pStyle w:val="FirstParagraph"/>
      </w:pPr>
      <w:r>
        <w:t xml:space="preserve">The city of</w:t>
      </w:r>
      <w:r>
        <w:t xml:space="preserve"> </w:t>
      </w:r>
      <w:r>
        <w:rPr>
          <w:bCs/>
          <w:b/>
        </w:rPr>
        <w:t xml:space="preserve">Russia Moscow</w:t>
      </w:r>
      <w:r>
        <w:t xml:space="preserve">, the capital and largest metropolis of the Russian Federation, stands as a colossal symbol of industrial might, historical resilience, and modern technological ambition. As a megacity with over twelve million residents and an economic engine that drives national development, it requires infrastructure that is both robust and forward-thinking. At the heart of this intricate web lies the profession of the</w:t>
      </w:r>
      <w:r>
        <w:t xml:space="preserve"> </w:t>
      </w:r>
      <w:r>
        <w:rPr>
          <w:bCs/>
          <w:b/>
        </w:rPr>
        <w:t xml:space="preserve">Electrical Engineer</w:t>
      </w:r>
      <w:r>
        <w:t xml:space="preserve">. In the unique context of</w:t>
      </w:r>
      <w:r>
        <w:t xml:space="preserve"> </w:t>
      </w:r>
      <w:r>
        <w:rPr>
          <w:bCs/>
          <w:b/>
        </w:rPr>
        <w:t xml:space="preserve">Russia Moscow</w:t>
      </w:r>
      <w:r>
        <w:t xml:space="preserve">, these professionals are not merely technicians maintaining circuits; they are architects of energy security, guardians of urban stability, and pioneers in adapting legacy systems to contemporary digital demands. This essay explores the critical contributions, challenges, and future trajectories of electrical engineers within this dynamic global city.</w:t>
      </w:r>
    </w:p>
    <w:bookmarkStart w:id="20" w:name="the-backbone-of-urban-stability"/>
    <w:p>
      <w:pPr>
        <w:pStyle w:val="Heading2"/>
      </w:pPr>
      <w:r>
        <w:t xml:space="preserve">The Backbone of Urban Stability</w:t>
      </w:r>
    </w:p>
    <w:p>
      <w:pPr>
        <w:pStyle w:val="FirstParagraph"/>
      </w:pPr>
      <w:r>
        <w:t xml:space="preserve">In any major metropolitan area, electricity is synonymous with survival. In</w:t>
      </w:r>
      <w:r>
        <w:t xml:space="preserve"> </w:t>
      </w:r>
      <w:r>
        <w:rPr>
          <w:bCs/>
          <w:b/>
        </w:rPr>
        <w:t xml:space="preserve">Russia Moscow</w:t>
      </w:r>
      <w:r>
        <w:t xml:space="preserve">, where winters can be harsh and the city operates on a 24/7 cycle, power continuity is non-negotiable. The electrical grid here is complex, intertwining Soviet-era infrastructure with cutting-edge modern upgrades. Electrical engineers play a pivotal role in managing this hybrid system. Their primary responsibility involves ensuring that the transmission and distribution networks can withstand extreme weather conditions, from freezing blizzards to hot summer peaks.</w:t>
      </w:r>
    </w:p>
    <w:p>
      <w:pPr>
        <w:pStyle w:val="BodyText"/>
      </w:pPr>
      <w:r>
        <w:t xml:space="preserve">Specifically, these engineers work closely with state-owned entities like Rossetsi (Russian Grids) and local distribution companies. They design substations that are resilient against physical stressors and implement automated monitoring systems that can detect faults before they cause widespread blackouts. For a city of</w:t>
      </w:r>
      <w:r>
        <w:t xml:space="preserve"> </w:t>
      </w:r>
      <w:r>
        <w:rPr>
          <w:bCs/>
          <w:b/>
        </w:rPr>
        <w:t xml:space="preserve">Russia Moscow</w:t>
      </w:r>
      <w:r>
        <w:t xml:space="preserve">, a prolonged power outage is not just an inconvenience; it is a critical failure in urban logistics, affecting heating, public transport (including the extensive Metro system), telecommunications, and emergency services. Therefore, the precision and reliability demanded by electrical engineers are paramount.</w:t>
      </w:r>
    </w:p>
    <w:bookmarkEnd w:id="20"/>
    <w:bookmarkStart w:id="21" w:name="Xb73e48b2e2ee9598f85aae4c90b4dde82a89451"/>
    <w:p>
      <w:pPr>
        <w:pStyle w:val="Heading2"/>
      </w:pPr>
      <w:r>
        <w:t xml:space="preserve">Modernization and Technological Integration</w:t>
      </w:r>
    </w:p>
    <w:p>
      <w:pPr>
        <w:pStyle w:val="FirstParagraph"/>
      </w:pPr>
      <w:r>
        <w:t xml:space="preserve">The landscape of</w:t>
      </w:r>
      <w:r>
        <w:t xml:space="preserve"> </w:t>
      </w:r>
      <w:r>
        <w:rPr>
          <w:bCs/>
          <w:b/>
        </w:rPr>
        <w:t xml:space="preserve">Russia Moscow</w:t>
      </w:r>
      <w:r>
        <w:t xml:space="preserve"> </w:t>
      </w:r>
      <w:r>
        <w:t xml:space="preserve">is undergoing a rapid digital transformation. As part of broader national initiatives to create "Smart Cities," electrical engineers are at the forefront integrating Internet of Things (IoT) technologies into the power grid. This involves the deployment of smart meters, which allow for real-time monitoring of energy consumption by households and businesses. By analyzing this data, engineers can optimize load distribution, reduce energy waste, and provide more accurate billing models.</w:t>
      </w:r>
    </w:p>
    <w:p>
      <w:pPr>
        <w:pStyle w:val="BodyText"/>
      </w:pPr>
      <w:r>
        <w:t xml:space="preserve">Furthermore, there is a growing emphasis on renewable energy integration within the city limits. While Russia is globally known for fossil fuels,</w:t>
      </w:r>
      <w:r>
        <w:t xml:space="preserve"> </w:t>
      </w:r>
      <w:r>
        <w:rPr>
          <w:bCs/>
          <w:b/>
        </w:rPr>
        <w:t xml:space="preserve">Russia Moscow</w:t>
      </w:r>
      <w:r>
        <w:t xml:space="preserve">, like many global capitals, faces pressure to reduce its carbon footprint. Electrical engineers are tasked with designing microgrids and integrating solar and wind energy sources into the main urban fabric. This requires sophisticated knowledge of power electronics, grid synchronization, and energy storage systems. They must ensure that intermittent renewable sources do not destabilize the frequency of the main grid, a challenge that demands high-level engineering expertise.</w:t>
      </w:r>
    </w:p>
    <w:bookmarkEnd w:id="21"/>
    <w:bookmarkStart w:id="22" w:name="transportation-electrification"/>
    <w:p>
      <w:pPr>
        <w:pStyle w:val="Heading2"/>
      </w:pPr>
      <w:r>
        <w:t xml:space="preserve">Transportation Electrification</w:t>
      </w:r>
    </w:p>
    <w:p>
      <w:pPr>
        <w:pStyle w:val="FirstParagraph"/>
      </w:pPr>
      <w:r>
        <w:t xml:space="preserve">No discussion on electrical engineering in</w:t>
      </w:r>
      <w:r>
        <w:t xml:space="preserve"> </w:t>
      </w:r>
      <w:r>
        <w:rPr>
          <w:bCs/>
          <w:b/>
        </w:rPr>
        <w:t xml:space="preserve">Russia Moscow</w:t>
      </w:r>
      <w:r>
        <w:t xml:space="preserve"> </w:t>
      </w:r>
      <w:r>
        <w:t xml:space="preserve">is complete without addressing transportation. The Moscow Metro is one of the busiest subway systems in the world, and its expansion projects are ongoing. Electrical engineers are essential in designing the third-rail power supply systems, regenerative braking technologies that feed energy back into the grid, and the traction substations that power these trains.</w:t>
      </w:r>
    </w:p>
    <w:p>
      <w:pPr>
        <w:pStyle w:val="BodyText"/>
      </w:pPr>
      <w:r>
        <w:t xml:space="preserve">Beyond rail, there is a significant push toward electric vehicles (EVs) in</w:t>
      </w:r>
      <w:r>
        <w:t xml:space="preserve"> </w:t>
      </w:r>
      <w:r>
        <w:rPr>
          <w:bCs/>
          <w:b/>
        </w:rPr>
        <w:t xml:space="preserve">Russia Moscow</w:t>
      </w:r>
      <w:r>
        <w:t xml:space="preserve">. The municipal government has introduced incentives for EV adoption and is expanding charging infrastructure. Electrical engineers are designing high-capacity charging stations that can handle rapid charging without overloading local distribution networks. They also work on vehicle-to-grid (V2G) concepts, where electric cars could potentially serve as backup power sources for the grid during peak demand periods. This convergence of transportation and energy sectors presents a complex engineering challenge that requires interdisciplinary collaboration.</w:t>
      </w:r>
    </w:p>
    <w:bookmarkEnd w:id="22"/>
    <w:bookmarkStart w:id="23" w:name="challenges-and-resilience"/>
    <w:p>
      <w:pPr>
        <w:pStyle w:val="Heading2"/>
      </w:pPr>
      <w:r>
        <w:t xml:space="preserve">Challenges and Resilience</w:t>
      </w:r>
    </w:p>
    <w:p>
      <w:pPr>
        <w:pStyle w:val="FirstParagraph"/>
      </w:pPr>
      <w:r>
        <w:t xml:space="preserve">The work of electrical engineers in</w:t>
      </w:r>
      <w:r>
        <w:t xml:space="preserve"> </w:t>
      </w:r>
      <w:r>
        <w:rPr>
          <w:bCs/>
          <w:b/>
        </w:rPr>
        <w:t xml:space="preserve">Russia Moscow</w:t>
      </w:r>
      <w:r>
        <w:t xml:space="preserve"> </w:t>
      </w:r>
      <w:r>
        <w:t xml:space="preserve">is not without its challenges. Aging infrastructure from the Soviet era remains a significant concern, requiring careful rehabilitation and modernization. Additionally, geopolitical tensions and economic sanctions can impact the availability of certain high-tech components and software needed for grid management. Engineers must often innovate using domestically produced equipment or adapt existing systems to function with limited foreign technology support.</w:t>
      </w:r>
    </w:p>
    <w:p>
      <w:pPr>
        <w:pStyle w:val="BodyText"/>
      </w:pPr>
      <w:r>
        <w:t xml:space="preserve">Safety is another critical aspect. High-voltage environments pose significant risks, and electrical engineers must adhere to strict safety protocols and regulations. They conduct regular risk assessments, ensure proper insulation standards, and develop emergency response plans for potential accidents such as transformer explosions or cable fires in dense urban areas.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Russia Moscow</w:t>
      </w:r>
      <w:r>
        <w:t xml:space="preserve"> </w:t>
      </w:r>
      <w:r>
        <w:t xml:space="preserve">is multifaceted and indispensable. From ensuring the reliability of power supply during harsh winters to driving the city’s transition toward smart, sustainable energy solutions, these professionals are vital to the city’s functioning and future growth. As</w:t>
      </w:r>
      <w:r>
        <w:t xml:space="preserve"> </w:t>
      </w:r>
      <w:r>
        <w:rPr>
          <w:bCs/>
          <w:b/>
        </w:rPr>
        <w:t xml:space="preserve">Russia Moscow</w:t>
      </w:r>
      <w:r>
        <w:t xml:space="preserve"> </w:t>
      </w:r>
      <w:r>
        <w:t xml:space="preserve">continues to evolve as a global hub for commerce, culture, and technology, the demand for skilled electrical engineers will only increase. Their ability to bridge traditional engineering practices with modern technological innovations will determine not just how well the city keeps its lights on, but how effectively it can lead Russia into a new era of energy efficiency and urban resilience. The success of</w:t>
      </w:r>
      <w:r>
        <w:t xml:space="preserve"> </w:t>
      </w:r>
      <w:r>
        <w:rPr>
          <w:bCs/>
          <w:b/>
        </w:rPr>
        <w:t xml:space="preserve">Russia Moscow</w:t>
      </w:r>
      <w:r>
        <w:t xml:space="preserve"> </w:t>
      </w:r>
      <w:r>
        <w:t xml:space="preserve">as a modern metropolis is inextricably linked to the expertise and dedication of its electrical engineers.</w:t>
      </w:r>
    </w:p>
    <w:p>
      <w:r>
        <w:pict>
          <v:rect style="width:0;height:1.5pt" o:hralign="center" o:hrstd="t" o:hr="t"/>
        </w:pict>
      </w:r>
    </w:p>
    <w:p>
      <w:pPr>
        <w:pStyle w:val="FirstParagraph"/>
      </w:pPr>
      <w:r>
        <w:rPr>
          <w:iCs/>
          <w:i/>
        </w:rPr>
        <w:t xml:space="preserve">This document has been prepared for educational and informational purposes regarding the engineering sector in Russia Moscow.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2026-07-29T07:37:42Z</dcterms:created>
  <dcterms:modified xsi:type="dcterms:W3CDTF">2026-07-29T07:37:42Z</dcterms:modified>
</cp:coreProperties>
</file>

<file path=docProps/custom.xml><?xml version="1.0" encoding="utf-8"?>
<Properties xmlns="http://schemas.openxmlformats.org/officeDocument/2006/custom-properties" xmlns:vt="http://schemas.openxmlformats.org/officeDocument/2006/docPropsVTypes"/>
</file>