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5" w:name="X494e07cd39fe3901d0f6cf4d48c673002dd720d"/>
    <w:p>
      <w:pPr>
        <w:pStyle w:val="Heading1"/>
      </w:pPr>
      <w:r>
        <w:t xml:space="preserve">The Strategic Importance of the Electrical Engineer in Turkey Ankara</w:t>
      </w:r>
    </w:p>
    <w:p>
      <w:pPr>
        <w:pStyle w:val="FirstParagraph"/>
      </w:pPr>
      <w:r>
        <w:t xml:space="preserve">In the rapidly evolving landscape of modern infrastructure and technological advancement, few professions are as pivotal as that of the</w:t>
      </w:r>
      <w:r>
        <w:t xml:space="preserve"> </w:t>
      </w:r>
      <w:r>
        <w:rPr>
          <w:bCs/>
          <w:b/>
        </w:rPr>
        <w:t xml:space="preserve">Electrical Engineer</w:t>
      </w:r>
      <w:r>
        <w:t xml:space="preserve">. Nowhere is this truth more evident than in</w:t>
      </w:r>
      <w:r>
        <w:t xml:space="preserve"> </w:t>
      </w:r>
      <w:r>
        <w:rPr>
          <w:bCs/>
          <w:b/>
        </w:rPr>
        <w:t xml:space="preserve">Turkey Ankara</w:t>
      </w:r>
      <w:r>
        <w:t xml:space="preserve">, a city that serves not only as the political heart of Turkey but also as a burgeoning hub for innovation, energy development, and smart city initiatives. As</w:t>
      </w:r>
      <w:r>
        <w:t xml:space="preserve"> </w:t>
      </w:r>
      <w:r>
        <w:rPr>
          <w:iCs/>
          <w:i/>
        </w:rPr>
        <w:t xml:space="preserve">Turkey Ankara</w:t>
      </w:r>
      <w:r>
        <w:t xml:space="preserve"> </w:t>
      </w:r>
      <w:r>
        <w:t xml:space="preserve">continues to expand its urban footprint and integrate advanced technologies into its daily operations, the demand for skilled electrical engineering professionals has surged. This essay explores the multifaceted role of the</w:t>
      </w:r>
      <w:r>
        <w:t xml:space="preserve"> </w:t>
      </w:r>
      <w:r>
        <w:rPr>
          <w:bCs/>
          <w:b/>
        </w:rPr>
        <w:t xml:space="preserve">Electrical Engineer</w:t>
      </w:r>
      <w:r>
        <w:t xml:space="preserve">, examining how their expertise directly impacts infrastructure, energy sustainability, and technological integration within the unique context of</w:t>
      </w:r>
      <w:r>
        <w:t xml:space="preserve"> </w:t>
      </w:r>
      <w:r>
        <w:rPr>
          <w:iCs/>
          <w:i/>
        </w:rPr>
        <w:t xml:space="preserve">Turkey Ankara</w:t>
      </w:r>
      <w:r>
        <w:t xml:space="preserve">.</w:t>
      </w:r>
    </w:p>
    <w:bookmarkStart w:id="20" w:name="X4dd341c849f8f8e9c213226917c5fea21dbe1f5"/>
    <w:p>
      <w:pPr>
        <w:pStyle w:val="Heading2"/>
      </w:pPr>
      <w:r>
        <w:t xml:space="preserve">The Backbone of Urban Infrastructure in Turkey Ankara</w:t>
      </w:r>
    </w:p>
    <w:p>
      <w:pPr>
        <w:pStyle w:val="FirstParagraph"/>
      </w:pPr>
      <w:r>
        <w:t xml:space="preserve">One cannot discuss modern urban development without acknowledging the critical role that electrical systems play in maintaining city functionality. In</w:t>
      </w:r>
      <w:r>
        <w:t xml:space="preserve"> </w:t>
      </w:r>
      <w:r>
        <w:rPr>
          <w:bCs/>
          <w:b/>
        </w:rPr>
        <w:t xml:space="preserve">Turkey Ankara</w:t>
      </w:r>
      <w:r>
        <w:t xml:space="preserve">, an</w:t>
      </w:r>
      <w:r>
        <w:t xml:space="preserve"> </w:t>
      </w:r>
      <w:r>
        <w:rPr>
          <w:bCs/>
          <w:b/>
        </w:rPr>
        <w:t xml:space="preserve">Electrical Engineer</w:t>
      </w:r>
      <w:r>
        <w:t xml:space="preserve"> </w:t>
      </w:r>
      <w:r>
        <w:t xml:space="preserve">is responsible for designing, installing, and maintaining the complex networks that power homes, businesses, hospitals, and government institutions. The city’s growing population requires robust electrical grids capable of handling increased loads while minimizing downtime. Electrical engineers in</w:t>
      </w:r>
      <w:r>
        <w:t xml:space="preserve"> </w:t>
      </w:r>
      <w:r>
        <w:rPr>
          <w:iCs/>
          <w:i/>
        </w:rPr>
        <w:t xml:space="preserve">Turkey Ankara</w:t>
      </w:r>
      <w:r>
        <w:t xml:space="preserve"> </w:t>
      </w:r>
      <w:r>
        <w:t xml:space="preserve">work tirelessly to ensure that power distribution systems are resilient against both natural weather events and the wear-and-tear of aging infrastructure.</w:t>
      </w:r>
    </w:p>
    <w:p>
      <w:pPr>
        <w:pStyle w:val="BodyText"/>
      </w:pPr>
      <w:r>
        <w:t xml:space="preserve">Furthermore, the reliability of public transportation systems, such as buses and future metro expansions, depends heavily on precise electrical engineering. From regenerative braking systems in electric vehicles to the signaling mechanisms that keep trains running safely on schedule,</w:t>
      </w:r>
      <w:r>
        <w:t xml:space="preserve"> </w:t>
      </w:r>
      <w:r>
        <w:rPr>
          <w:bCs/>
          <w:b/>
        </w:rPr>
        <w:t xml:space="preserve">Electrical Engineer</w:t>
      </w:r>
      <w:r>
        <w:t xml:space="preserve"> </w:t>
      </w:r>
      <w:r>
        <w:t xml:space="preserve">expertise is embedded in every aspect of mobility within</w:t>
      </w:r>
      <w:r>
        <w:t xml:space="preserve"> </w:t>
      </w:r>
      <w:r>
        <w:rPr>
          <w:iCs/>
          <w:i/>
        </w:rPr>
        <w:t xml:space="preserve">Turkey Ankara</w:t>
      </w:r>
      <w:r>
        <w:t xml:space="preserve">. Without these professionals, the city’s ability to function efficiently would be severely compromised.</w:t>
      </w:r>
    </w:p>
    <w:bookmarkEnd w:id="20"/>
    <w:bookmarkStart w:id="21" w:name="Xd4b35d44cf6aeddefe87aa19450c1b27bbc0207"/>
    <w:p>
      <w:pPr>
        <w:pStyle w:val="Heading2"/>
      </w:pPr>
      <w:r>
        <w:t xml:space="preserve">Sustainability and Renewable Energy Integration</w:t>
      </w:r>
    </w:p>
    <w:p>
      <w:pPr>
        <w:pStyle w:val="FirstParagraph"/>
      </w:pPr>
      <w:r>
        <w:t xml:space="preserve">As global attention shifts toward sustainability,</w:t>
      </w:r>
      <w:r>
        <w:t xml:space="preserve"> </w:t>
      </w:r>
      <w:r>
        <w:rPr>
          <w:bCs/>
          <w:b/>
        </w:rPr>
        <w:t xml:space="preserve">Turkey Ankara</w:t>
      </w:r>
      <w:r>
        <w:t xml:space="preserve"> </w:t>
      </w:r>
      <w:r>
        <w:t xml:space="preserve">has made significant strides in adopting renewable energy sources. Solar and wind power projects are becoming increasingly common across the region, requiring specialized knowledge to integrate these intermittent energy sources into the main grid. Here, the role of the</w:t>
      </w:r>
      <w:r>
        <w:t xml:space="preserve"> </w:t>
      </w:r>
      <w:r>
        <w:rPr>
          <w:iCs/>
          <w:i/>
        </w:rPr>
        <w:t xml:space="preserve">Electrical Engineer</w:t>
      </w:r>
      <w:r>
        <w:t xml:space="preserve"> </w:t>
      </w:r>
      <w:r>
        <w:t xml:space="preserve">becomes even more crucial. They design hybrid systems that balance traditional power generation with green alternatives, ensuring stable voltage and frequency levels despite fluctuations in renewable output.</w:t>
      </w:r>
    </w:p>
    <w:p>
      <w:pPr>
        <w:pStyle w:val="BodyText"/>
      </w:pPr>
      <w:r>
        <w:t xml:space="preserve">In</w:t>
      </w:r>
      <w:r>
        <w:t xml:space="preserve"> </w:t>
      </w:r>
      <w:r>
        <w:rPr>
          <w:bCs/>
          <w:b/>
        </w:rPr>
        <w:t xml:space="preserve">Turkey Ankara</w:t>
      </w:r>
      <w:r>
        <w:t xml:space="preserve">, where summer temperatures can lead to peak electricity demand due to cooling needs, electrical engineers must optimize energy storage solutions such as battery banks or pumped hydro systems. These innovations help reduce carbon footprints while enhancing grid stability. By leveraging their technical skills,</w:t>
      </w:r>
      <w:r>
        <w:t xml:space="preserve"> </w:t>
      </w:r>
      <w:r>
        <w:rPr>
          <w:iCs/>
          <w:i/>
        </w:rPr>
        <w:t xml:space="preserve">Electrical Engineers</w:t>
      </w:r>
      <w:r>
        <w:t xml:space="preserve"> </w:t>
      </w:r>
      <w:r>
        <w:t xml:space="preserve">contribute directly to Turkey’s broader national goals of reducing greenhouse gas emissions and achieving long-term environmental sustainability.</w:t>
      </w:r>
    </w:p>
    <w:bookmarkEnd w:id="21"/>
    <w:bookmarkStart w:id="22" w:name="Xd623557ee9f4b49ddea8c7e71b15c6e78ed7903"/>
    <w:p>
      <w:pPr>
        <w:pStyle w:val="Heading2"/>
      </w:pPr>
      <w:r>
        <w:t xml:space="preserve">Smart City Development and IoT in Turkey Ankara</w:t>
      </w:r>
    </w:p>
    <w:p>
      <w:pPr>
        <w:pStyle w:val="FirstParagraph"/>
      </w:pPr>
      <w:r>
        <w:t xml:space="preserve">The concept of the smart city is no longer a futuristic dream but a present reality being actively implemented in</w:t>
      </w:r>
      <w:r>
        <w:t xml:space="preserve"> </w:t>
      </w:r>
      <w:r>
        <w:rPr>
          <w:bCs/>
          <w:b/>
        </w:rPr>
        <w:t xml:space="preserve">Turkey Ankara</w:t>
      </w:r>
      <w:r>
        <w:t xml:space="preserve">. Smart cities rely on interconnected devices, sensors, and data analytics to improve efficiency in areas like traffic management, waste collection, street lighting, and public safety. At the core of this digital transformation lies the</w:t>
      </w:r>
      <w:r>
        <w:t xml:space="preserve"> </w:t>
      </w:r>
      <w:r>
        <w:rPr>
          <w:bCs/>
          <w:b/>
        </w:rPr>
        <w:t xml:space="preserve">Electrical Engineer</w:t>
      </w:r>
      <w:r>
        <w:t xml:space="preserve">, who designs the communication networks and control systems that enable these technologies to function seamlessly.</w:t>
      </w:r>
    </w:p>
    <w:p>
      <w:pPr>
        <w:pStyle w:val="BodyText"/>
      </w:pPr>
      <w:r>
        <w:t xml:space="preserve">In</w:t>
      </w:r>
      <w:r>
        <w:t xml:space="preserve"> </w:t>
      </w:r>
      <w:r>
        <w:rPr>
          <w:iCs/>
          <w:i/>
        </w:rPr>
        <w:t xml:space="preserve">Turkey Ankara</w:t>
      </w:r>
      <w:r>
        <w:t xml:space="preserve">, smart streetlights equipped with motion sensors reduce energy consumption while improving security at night. Traffic lights adjusted in real-time based on vehicle flow minimize congestion and pollution. All of these advancements require sophisticated electrical engineering solutions that address issues such as latency, bandwidth, and cybersecurity. Thus, the</w:t>
      </w:r>
      <w:r>
        <w:t xml:space="preserve"> </w:t>
      </w:r>
      <w:r>
        <w:rPr>
          <w:bCs/>
          <w:b/>
        </w:rPr>
        <w:t xml:space="preserve">Electrical Engineer</w:t>
      </w:r>
      <w:r>
        <w:t xml:space="preserve"> </w:t>
      </w:r>
      <w:r>
        <w:t xml:space="preserve">is not merely a builder of circuits but an architect of intelligent urban ecosystems.</w:t>
      </w:r>
    </w:p>
    <w:bookmarkEnd w:id="22"/>
    <w:bookmarkStart w:id="23" w:name="X414416aa8916a9587c9e274c8c43fdc67522362"/>
    <w:p>
      <w:pPr>
        <w:pStyle w:val="Heading2"/>
      </w:pPr>
      <w:r>
        <w:t xml:space="preserve">Educational Challenges and Professional Development</w:t>
      </w:r>
    </w:p>
    <w:p>
      <w:pPr>
        <w:pStyle w:val="FirstParagraph"/>
      </w:pPr>
      <w:r>
        <w:t xml:space="preserve">To meet the rising demand for qualified professionals in</w:t>
      </w:r>
      <w:r>
        <w:t xml:space="preserve"> </w:t>
      </w:r>
      <w:r>
        <w:rPr>
          <w:bCs/>
          <w:b/>
        </w:rPr>
        <w:t xml:space="preserve">Turkey Ankara</w:t>
      </w:r>
      <w:r>
        <w:t xml:space="preserve">, educational institutions must equip students with up-to-date skills relevant to contemporary challenges. Universities in the region emphasize hands-on training in areas like power electronics, control systems, and telecommunications. However, continuous professional development remains essential as technology evolves rapidly.</w:t>
      </w:r>
    </w:p>
    <w:p>
      <w:pPr>
        <w:pStyle w:val="BodyText"/>
      </w:pPr>
      <w:r>
        <w:t xml:space="preserve">In</w:t>
      </w:r>
      <w:r>
        <w:t xml:space="preserve"> </w:t>
      </w:r>
      <w:r>
        <w:rPr>
          <w:iCs/>
          <w:i/>
        </w:rPr>
        <w:t xml:space="preserve">Turkey Ankara</w:t>
      </w:r>
      <w:r>
        <w:t xml:space="preserve">, government agencies and private firms collaborate to offer workshops and certifications focused on emerging technologies such as artificial intelligence integration into grid management or electric vehicle charging infrastructure. This commitment to lifelong learning ensures that the next generation of</w:t>
      </w:r>
      <w:r>
        <w:t xml:space="preserve"> </w:t>
      </w:r>
      <w:r>
        <w:rPr>
          <w:bCs/>
          <w:b/>
        </w:rPr>
        <w:t xml:space="preserve">Electrical Engineers</w:t>
      </w:r>
      <w:r>
        <w:t xml:space="preserve"> </w:t>
      </w:r>
      <w:r>
        <w:t xml:space="preserve">will be prepared to tackle future challenges effectively.</w:t>
      </w:r>
    </w:p>
    <w:bookmarkEnd w:id="23"/>
    <w:bookmarkStart w:id="24" w:name="X580f3e51199aee08795f600b635284a5cd815eb"/>
    <w:p>
      <w:pPr>
        <w:pStyle w:val="Heading2"/>
      </w:pPr>
      <w:r>
        <w:t xml:space="preserve">Conclusion: A Vision for the Future in Turkey Ankara</w:t>
      </w:r>
    </w:p>
    <w:p>
      <w:pPr>
        <w:pStyle w:val="FirstParagraph"/>
      </w:pPr>
      <w:r>
        <w:t xml:space="preserve">In conclusion, the</w:t>
      </w:r>
      <w:r>
        <w:t xml:space="preserve"> </w:t>
      </w:r>
      <w:r>
        <w:rPr>
          <w:bCs/>
          <w:b/>
        </w:rPr>
        <w:t xml:space="preserve">Electrical Engineer</w:t>
      </w:r>
      <w:r>
        <w:t xml:space="preserve"> </w:t>
      </w:r>
      <w:r>
        <w:t xml:space="preserve">plays an indispensable role in shaping the future of</w:t>
      </w:r>
      <w:r>
        <w:t xml:space="preserve"> </w:t>
      </w:r>
      <w:r>
        <w:rPr>
          <w:iCs/>
          <w:i/>
        </w:rPr>
        <w:t xml:space="preserve">Turkey Ankara</w:t>
      </w:r>
      <w:r>
        <w:t xml:space="preserve">. From maintaining reliable power supplies to driving innovation through smart city technologies and promoting sustainable energy practices, their contributions touch nearly every facet of urban life. As</w:t>
      </w:r>
      <w:r>
        <w:t xml:space="preserve"> </w:t>
      </w:r>
      <w:r>
        <w:rPr>
          <w:bCs/>
          <w:b/>
        </w:rPr>
        <w:t xml:space="preserve">Turkey Ankara</w:t>
      </w:r>
      <w:r>
        <w:t xml:space="preserve"> </w:t>
      </w:r>
      <w:r>
        <w:t xml:space="preserve">continues to grow and modernize, investing in electrical engineering education and supporting practicing engineers will be key to unlocking the city’s full potential. The synergy between human ingenuity and technological progress embodied by the</w:t>
      </w:r>
      <w:r>
        <w:t xml:space="preserve"> </w:t>
      </w:r>
      <w:r>
        <w:rPr>
          <w:iCs/>
          <w:i/>
        </w:rPr>
        <w:t xml:space="preserve">Electrical Engineer</w:t>
      </w:r>
      <w:r>
        <w:t xml:space="preserve"> </w:t>
      </w:r>
      <w:r>
        <w:t xml:space="preserve">ensures that</w:t>
      </w:r>
      <w:r>
        <w:t xml:space="preserve"> </w:t>
      </w:r>
      <w:r>
        <w:rPr>
          <w:bCs/>
          <w:b/>
        </w:rPr>
        <w:t xml:space="preserve">Turkey Ankara</w:t>
      </w:r>
      <w:r>
        <w:t xml:space="preserve"> </w:t>
      </w:r>
      <w:r>
        <w:t xml:space="preserve">remains competitive, resilient, and forward-thinking on both national and international stages.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Turkey Ankara</dc:title>
  <dc:creator/>
  <dc:language>en</dc:language>
  <cp:keywords/>
  <dcterms:created xsi:type="dcterms:W3CDTF">2026-07-29T14:53:46Z</dcterms:created>
  <dcterms:modified xsi:type="dcterms:W3CDTF">2026-07-29T14:53:46Z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