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Afghanistan</w:t>
      </w:r>
      <w:r>
        <w:t xml:space="preserve"> </w:t>
      </w:r>
      <w:r>
        <w:t xml:space="preserve">Kabul</w:t>
      </w:r>
    </w:p>
    <w:bookmarkStart w:id="25" w:name="Xe6b619408246baf827e32a51c443988709dddf4"/>
    <w:p>
      <w:pPr>
        <w:pStyle w:val="Heading1"/>
      </w:pPr>
      <w:r>
        <w:t xml:space="preserve">The Backbone of Modernization: The Electrician in Afghanistan Kabul</w:t>
      </w:r>
    </w:p>
    <w:p>
      <w:pPr>
        <w:pStyle w:val="FirstParagraph"/>
      </w:pPr>
      <w:r>
        <w:t xml:space="preserve">In the heart of Central Asia, amidst the rugged mountains and ancient history, lies Kabul, the capital city of Afghanistan. It is a place where tradition deeply intertwines with the urgent desires for modernization and stability. In this dynamic environment, few professions are as critical to daily life and future progress as that of the</w:t>
      </w:r>
      <w:r>
        <w:t xml:space="preserve"> </w:t>
      </w:r>
      <w:r>
        <w:rPr>
          <w:bCs/>
          <w:b/>
        </w:rPr>
        <w:t xml:space="preserve">Electrician</w:t>
      </w:r>
      <w:r>
        <w:t xml:space="preserve">. The role of an electrician in</w:t>
      </w:r>
      <w:r>
        <w:t xml:space="preserve"> </w:t>
      </w:r>
      <w:r>
        <w:rPr>
          <w:bCs/>
          <w:b/>
        </w:rPr>
        <w:t xml:space="preserve">Afghanistan Kabul</w:t>
      </w:r>
      <w:r>
        <w:t xml:space="preserve"> </w:t>
      </w:r>
      <w:r>
        <w:t xml:space="preserve">extends far beyond merely connecting wires or fixing broken circuits; it represents a fundamental pillar for economic development, public safety, and social well-being. As the city strives to rebuild its infrastructure after decades of conflict, the skilled tradesman who manages electrical systems has become an indispensable agent of change.</w:t>
      </w:r>
    </w:p>
    <w:bookmarkStart w:id="20" w:name="the-challenge-of-infrastructure"/>
    <w:p>
      <w:pPr>
        <w:pStyle w:val="Heading2"/>
      </w:pPr>
      <w:r>
        <w:t xml:space="preserve">The Challenge of Infrastructure</w:t>
      </w:r>
    </w:p>
    <w:p>
      <w:pPr>
        <w:pStyle w:val="FirstParagraph"/>
      </w:pPr>
      <w:r>
        <w:t xml:space="preserve">To understand the significance of an electrician in Kabul, one must first appreciate the context in which they work. Afghanistan’s electrical grid has historically suffered from severe instability due to prolonged conflict, lack of maintenance, and insufficient investment. In many neighborhoods across Kabul, power outages are frequent and unpredictable. This reality creates a unique set of challenges for residents and businesses alike. It is within this gap that the professional electrician steps in as a problem solver.</w:t>
      </w:r>
    </w:p>
    <w:p>
      <w:pPr>
        <w:pStyle w:val="BodyText"/>
      </w:pPr>
      <w:r>
        <w:t xml:space="preserve">Unlike in developed nations where electricity is often taken for granted as a constant utility, in Kabul, the reliability of power depends heavily on local expertise. Electricians are frequently called upon to design independent solar systems, repair aging grid connections, and ensure that temporary generators function safely. The complexity of these tasks requires not only technical knowledge but also adaptability. An electrician working in Kabul must be proficient in navigating both traditional grid infrastructure and modern renewable energy solutions, making them versatile technicians capable of addressing a wide spectrum of energy needs.</w:t>
      </w:r>
    </w:p>
    <w:bookmarkEnd w:id="20"/>
    <w:bookmarkStart w:id="21" w:name="safety-and-standardization"/>
    <w:p>
      <w:pPr>
        <w:pStyle w:val="Heading2"/>
      </w:pPr>
      <w:r>
        <w:t xml:space="preserve">Safety and Standardization</w:t>
      </w:r>
    </w:p>
    <w:p>
      <w:pPr>
        <w:pStyle w:val="FirstParagraph"/>
      </w:pPr>
      <w:r>
        <w:t xml:space="preserve">One of the most pressing contributions an electrician makes to society is the enhancement of safety. In many parts of Kabul, electrical fires are a common hazard, often resulting from improper wiring, overloaded circuits, and substandard materials. The presence of a certified and knowledgeable electrician is crucial in mitigating these risks. When an electrician installs proper grounding systems, uses appropriate cable gauges for load capacities, and ensures that breakers are correctly sized for the household or business demand, they are directly protecting lives and property.</w:t>
      </w:r>
    </w:p>
    <w:p>
      <w:pPr>
        <w:pStyle w:val="BodyText"/>
      </w:pPr>
      <w:r>
        <w:t xml:space="preserve">Furthermore, the profession serves as a vehicle for standardization. As Kabul modernizes, there is an increasing push to align local practices with international safety codes. Electricians play a pivotal role in this transition by adhering to and enforcing these standards during installation and maintenance projects. They act as educators for homeowners and business owners, explaining why certain shortcuts are dangerous. This educational aspect is vital in fostering a culture of safety awareness throughout the community, reducing the incidence of electrical accidents that could otherwise derail development efforts.</w:t>
      </w:r>
    </w:p>
    <w:bookmarkEnd w:id="21"/>
    <w:bookmarkStart w:id="22" w:name="empowering-economic-growth"/>
    <w:p>
      <w:pPr>
        <w:pStyle w:val="Heading2"/>
      </w:pPr>
      <w:r>
        <w:t xml:space="preserve">Empowering Economic Growth</w:t>
      </w:r>
    </w:p>
    <w:p>
      <w:pPr>
        <w:pStyle w:val="FirstParagraph"/>
      </w:pPr>
      <w:r>
        <w:t xml:space="preserve">The economic impact of electricians in Kabul cannot be overstated. A stable power supply is a prerequisite for commerce, education, and healthcare. Small businesses, from tailoring shops to computer repair centers, rely on consistent electricity to operate machinery and maintain inventory. Without the interventions of skilled electricians who can ensure uninterrupted power flow through proper maintenance and backup solutions, these enterprises would struggle to survive.</w:t>
      </w:r>
    </w:p>
    <w:p>
      <w:pPr>
        <w:pStyle w:val="BodyText"/>
      </w:pPr>
      <w:r>
        <w:t xml:space="preserve">Moreover, the rise of renewable energy presents new opportunities for electricians in Kabul. With abundant sunlight year-round, solar energy is becoming a dominant force in the city's power landscape. Electricians are now trained to install photovoltaic panels, inverters, and battery storage systems. This specialization not only addresses the national goal of reducing reliance on imported fuel but also creates a new market segment for skilled labor. By mastering these technologies, electricians contribute directly to Afghanistan’s energy independence and environmental sustainability.</w:t>
      </w:r>
    </w:p>
    <w:bookmarkEnd w:id="22"/>
    <w:bookmarkStart w:id="23" w:name="education-and-professional-development"/>
    <w:p>
      <w:pPr>
        <w:pStyle w:val="Heading2"/>
      </w:pPr>
      <w:r>
        <w:t xml:space="preserve">Education and Professional Development</w:t>
      </w:r>
    </w:p>
    <w:p>
      <w:pPr>
        <w:pStyle w:val="FirstParagraph"/>
      </w:pPr>
      <w:r>
        <w:t xml:space="preserve">The profession is also evolving through education. Various NGOs and local institutions in Kabul are establishing vocational training centers to teach the next generation of electricians. These programs focus on both theoretical knowledge and hands-on experience, ensuring that new technicians understand the physics of electricity as well as the practical aspects of installation and repair. This investment in human capital is essential for building a resilient infrastructure workforce.</w:t>
      </w:r>
    </w:p>
    <w:p>
      <w:pPr>
        <w:pStyle w:val="BodyText"/>
      </w:pPr>
      <w:r>
        <w:t xml:space="preserve">However, challenges remain in terms of access to quality training materials and modern tools. Bridging this gap requires continued support from both local government bodies and international partners. As the curriculum improves, so too will the quality of work performed by electricians across Afghanistan Kabul, leading to a more reliable electrical grid overall.</w:t>
      </w:r>
    </w:p>
    <w:bookmarkEnd w:id="23"/>
    <w:bookmarkStart w:id="24" w:name="conclusion"/>
    <w:p>
      <w:pPr>
        <w:pStyle w:val="Heading2"/>
      </w:pPr>
      <w:r>
        <w:t xml:space="preserve">Conclusion</w:t>
      </w:r>
    </w:p>
    <w:p>
      <w:pPr>
        <w:pStyle w:val="FirstParagraph"/>
      </w:pPr>
      <w:r>
        <w:t xml:space="preserve">In conclusion, the electrician in Afghanistan Kabul is much more than a technician; they are a key figure in the nation’s journey toward stability and prosperity. From ensuring safety against fire hazards to enabling economic activity through reliable power and driving the adoption of renewable energy, their work touches every aspect of daily life. As Kabul continues to grow and rebuild, recognizing the value of this profession is essential. Investing in training, tools, and standards for electricians is not just an investment in individual tradesmen but an investment in the future infrastructure of Afghanistan itself. They hold the spark that lights up homes, powers businesses, and illuminates the path toward a brighter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Afghanistan Kabul</dc:title>
  <dc:creator/>
  <dc:language>en</dc:language>
  <cp:keywords/>
  <dcterms:created xsi:type="dcterms:W3CDTF">2026-07-29T11:49:03Z</dcterms:created>
  <dcterms:modified xsi:type="dcterms:W3CDTF">2026-07-29T11:49:03Z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