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Argentina</w:t>
      </w:r>
      <w:r>
        <w:t xml:space="preserve"> </w:t>
      </w:r>
      <w:r>
        <w:t xml:space="preserve">Córdoba</w:t>
      </w:r>
    </w:p>
    <w:bookmarkStart w:id="25" w:name="Xf3c459121705572edd822e7975ce7132a15c5d9"/>
    <w:p>
      <w:pPr>
        <w:pStyle w:val="Heading1"/>
      </w:pPr>
      <w:r>
        <w:t xml:space="preserve">The Critical Importance of the Qualified Electrician in Argentina Córdoba</w:t>
      </w:r>
    </w:p>
    <w:p>
      <w:pPr>
        <w:pStyle w:val="FirstParagraph"/>
      </w:pPr>
      <w:r>
        <w:t xml:space="preserve">In the bustling urban landscape and rural expanses of Argentina, few professions are as fundamental to modern life as that of the electrician. Nowhere is this more evident than in Argentina Córdoba, a province renowned for its rich cultural heritage, robust agricultural output, and rapidly growing industrial sector. As a hub for technology parks and educational institutions within the country's interior, Córdoba serves as a microcosm of national development challenges. In this context, the professional electrician is not merely a technician who connects wires; they are essential guardians of safety, facilitators of economic productivity, and key contributors to the sustainability goals of Argentina Córdoba.</w:t>
      </w:r>
    </w:p>
    <w:bookmarkStart w:id="20" w:name="X01d3e72e3d81c83c8443b42abb5026a863a8d9b"/>
    <w:p>
      <w:pPr>
        <w:pStyle w:val="Heading2"/>
      </w:pPr>
      <w:r>
        <w:t xml:space="preserve">The Guardian of Public and Private Safety</w:t>
      </w:r>
    </w:p>
    <w:p>
      <w:pPr>
        <w:pStyle w:val="FirstParagraph"/>
      </w:pPr>
      <w:r>
        <w:t xml:space="preserve">The primary mandate of any qualified electrician is the preservation of life and property. In Argentina Córdoba, where residential construction has expanded rapidly to accommodate a growing population, the risk associated with improper electrical installations is significant. Older buildings in historic districts such as San Justo or Centro often suffer from outdated wiring that cannot handle modern energy loads, while new developments in emerging suburbs require precise adherence to current technical regulations. An unqualified individual attempting these tasks can lead to catastrophic outcomes, including electrical fires and electrocution hazards.</w:t>
      </w:r>
    </w:p>
    <w:p>
      <w:pPr>
        <w:pStyle w:val="BodyText"/>
      </w:pPr>
      <w:r>
        <w:t xml:space="preserve">The role of the professional electrician in this region involves rigorous compliance with the Argentine Electrotechnical Standard (AIAE). This standard ensures that installations are safe, reliable, and compatible with the national grid operated by distribution companies such as Edesur or AES Andina. For homeowners and business owners across Argentina Córdoba, hiring a certified electrician is a legal requirement for insurance validity and municipal inspections. It represents a commitment to safety that protects families from invisible threats lurking behind walls and under floors.</w:t>
      </w:r>
    </w:p>
    <w:bookmarkEnd w:id="20"/>
    <w:bookmarkStart w:id="21" w:name="economic-catalyst-in-an-industrial-hub"/>
    <w:p>
      <w:pPr>
        <w:pStyle w:val="Heading2"/>
      </w:pPr>
      <w:r>
        <w:t xml:space="preserve">Economic Catalyst in an Industrial Hub</w:t>
      </w:r>
    </w:p>
    <w:p>
      <w:pPr>
        <w:pStyle w:val="FirstParagraph"/>
      </w:pPr>
      <w:r>
        <w:t xml:space="preserve">Beyond residential safety, the electrician plays a pivotal role in the economic engine of Argentina Córdoba. The province is home to one of Latin America’s most important automotive and aerospace industries. From major manufacturing plants to smaller workshops supplying components, every factory relies on uninterrupted and stable power delivery. Industrial electricians are tasked with maintaining complex motor control centers, programmable logic controllers (PLCs), and high-voltage distribution systems that keep production lines moving.</w:t>
      </w:r>
    </w:p>
    <w:p>
      <w:pPr>
        <w:pStyle w:val="BodyText"/>
      </w:pPr>
      <w:r>
        <w:t xml:space="preserve">In a region where economic stability is closely tied to industrial output, the expertise of the electrician directly impacts national GDP. A malfunction in an automated assembly line due to electrical failure can result in millions of pesos in lost revenue and delayed shipments. Therefore, preventive maintenance conducted by skilled professionals is not just a technical service but an economic necessity. Furthermore, as Argentina Córdoba seeks to attract foreign investment and expand its technological park (Parque Tecnológico), the reliability of its infrastructure becomes a selling point. A robust electrical workforce ensures that the region remains competitive on a global scale.</w:t>
      </w:r>
    </w:p>
    <w:bookmarkEnd w:id="21"/>
    <w:bookmarkStart w:id="22" w:name="Xed095544eb5a6b6363fdf1089173ef6fe4c512f"/>
    <w:p>
      <w:pPr>
        <w:pStyle w:val="Heading2"/>
      </w:pPr>
      <w:r>
        <w:t xml:space="preserve">Supporting the Transition to Renewable Energy</w:t>
      </w:r>
    </w:p>
    <w:p>
      <w:pPr>
        <w:pStyle w:val="FirstParagraph"/>
      </w:pPr>
      <w:r>
        <w:t xml:space="preserve">A defining feature of modern utility work in Argentina Córdoba is the integration of renewable energy sources. The province benefits from abundant solar irradiance, making it an ideal location for photovoltaic installations. Homeowners and businesses are increasingly turning to solar power to mitigate rising electricity costs and reduce their carbon footprint. However, integrating solar panels into the existing grid requires specialized knowledge.</w:t>
      </w:r>
    </w:p>
    <w:p>
      <w:pPr>
        <w:pStyle w:val="BodyText"/>
      </w:pPr>
      <w:r>
        <w:t xml:space="preserve">The modern electrician in this region must be adept at installing inverters, battery storage systems, and monitoring devices that communicate with the national grid. This transition is not merely environmental; it is a practical response to energy inflation affecting households throughout Argentina Córdoba. By facilitating the shift toward decentralized energy generation, electricians empower consumers to take control of their utility bills while contributing to a cleaner environment. This technological adaptation requires continuous education and certification, ensuring that the workforce remains at the forefront of energy innovation.</w:t>
      </w:r>
    </w:p>
    <w:bookmarkEnd w:id="22"/>
    <w:bookmarkStart w:id="23" w:name="challenges-and-professional-standards"/>
    <w:p>
      <w:pPr>
        <w:pStyle w:val="Heading2"/>
      </w:pPr>
      <w:r>
        <w:t xml:space="preserve">Challenges and Professional Standards</w:t>
      </w:r>
    </w:p>
    <w:p>
      <w:pPr>
        <w:pStyle w:val="FirstParagraph"/>
      </w:pPr>
      <w:r>
        <w:t xml:space="preserve">Despite the clear importance of this profession, Argentina Córdoba faces challenges regarding professional standards. The presence of informal labor markets can lead to substandard work being performed by untrained individuals who offer lower prices but lack proper training and insurance. This phenomenon poses a significant risk to public safety and undermines the reputation of legitimate professionals. Consequently, there is a growing emphasis on formalizing the trade through technical institutes and vocational schools located in Córdoba city and surrounding towns.</w:t>
      </w:r>
    </w:p>
    <w:p>
      <w:pPr>
        <w:pStyle w:val="BodyText"/>
      </w:pPr>
      <w:r>
        <w:t xml:space="preserve">Educational institutions are responding by updating their curricula to include smart grid technologies, energy efficiency audits, and sustainable building practices. This educational upgrade ensures that new generations of electricians are equipped to handle the complexities of 21st-century infrastructure. Professional associations also play a crucial role in advocating for stricter enforcement of licensing requirements, ensuring that only those who have demonstrated competence can work on electrical systems.</w:t>
      </w:r>
    </w:p>
    <w:bookmarkEnd w:id="23"/>
    <w:bookmarkStart w:id="24" w:name="conclusion"/>
    <w:p>
      <w:pPr>
        <w:pStyle w:val="Heading2"/>
      </w:pPr>
      <w:r>
        <w:t xml:space="preserve">Conclusion</w:t>
      </w:r>
    </w:p>
    <w:p>
      <w:pPr>
        <w:pStyle w:val="FirstParagraph"/>
      </w:pPr>
      <w:r>
        <w:t xml:space="preserve">In conclusion, the electrician is an indispensable figure in the social and economic fabric of Argentina Córdoba. From ensuring the safety of homes in historic neighborhoods to powering high-tech industries and facilitating renewable energy transitions, their work touches every aspect of daily life. As the province continues to develop, demand for skilled electrical professionals will only increase. Recognizing and supporting this profession through education, regulation, and appreciation is essential for maintaining the safety, efficiency, and sustainability of Argentina Córdoba’s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Argentina Córdoba</dc:title>
  <dc:creator/>
  <dc:language>en</dc:language>
  <cp:keywords/>
  <dcterms:created xsi:type="dcterms:W3CDTF">2026-07-29T21:05:07Z</dcterms:created>
  <dcterms:modified xsi:type="dcterms:W3CDTF">2026-07-29T21:05:07Z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