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095948954edceff9fe93fd4b9afd30f61db00ba"/>
    <w:p>
      <w:pPr>
        <w:pStyle w:val="Heading1"/>
      </w:pPr>
      <w:r>
        <w:t xml:space="preserve">The Backbone of Modern Living: The Critical Role of the Electrician in New Zealand Auckland</w:t>
      </w:r>
    </w:p>
    <w:p>
      <w:pPr>
        <w:pStyle w:val="FirstParagraph"/>
      </w:pPr>
      <w:r>
        <w:t xml:space="preserve">In the rapidly evolving landscape of urban development, infrastructure maintenance, and sustainable energy adoption, few professions are as foundational to daily life as that of the electrician. In a bustling metropolis like</w:t>
      </w:r>
      <w:r>
        <w:t xml:space="preserve"> </w:t>
      </w:r>
      <w:r>
        <w:rPr>
          <w:bCs/>
          <w:b/>
        </w:rPr>
        <w:t xml:space="preserve">New Zealand Auckland</w:t>
      </w:r>
      <w:r>
        <w:t xml:space="preserve">, where residential density is high and technological integration is deepening at an unprecedented rate, the expertise of a qualified electrician is not merely a convenience; it is an absolute necessity for safety, efficiency, and economic stability. This essay explores the multifaceted responsibilities of electricians in this specific geographic context, examining how they bridge traditional craftsmanship with modern innovation to serve the unique demands of Auckland’s diverse communities.</w:t>
      </w:r>
    </w:p>
    <w:bookmarkStart w:id="20" w:name="X0e17bd7467f0c757c9ca1be8012eb1751169671"/>
    <w:p>
      <w:pPr>
        <w:pStyle w:val="Heading2"/>
      </w:pPr>
      <w:r>
        <w:t xml:space="preserve">Safety Compliance and Regulatory Standards</w:t>
      </w:r>
    </w:p>
    <w:p>
      <w:pPr>
        <w:pStyle w:val="FirstParagraph"/>
      </w:pPr>
      <w:r>
        <w:t xml:space="preserve">The primary duty of any professional electrician is ensuring electrical safety. In</w:t>
      </w:r>
      <w:r>
        <w:t xml:space="preserve"> </w:t>
      </w:r>
      <w:r>
        <w:rPr>
          <w:bCs/>
          <w:b/>
        </w:rPr>
        <w:t xml:space="preserve">New Zealand Auckland</w:t>
      </w:r>
      <w:r>
        <w:t xml:space="preserve">, this responsibility is governed by strict regulations set forth by WorkSafe New Zealand and the Electrical Workers Registration Board (EWRB). The climate in Auckland, characterized by high humidity and proximity to the ocean, presents specific challenges for electrical systems. Salt air can accelerate corrosion in outdoor fixtures, while heavy rainfall necessitates robust waterproofing standards. An electrician operating in this region must possess a deep understanding of these environmental factors to prevent electrical faults that could lead to fires or electrocution.</w:t>
      </w:r>
    </w:p>
    <w:p>
      <w:pPr>
        <w:pStyle w:val="BodyText"/>
      </w:pPr>
      <w:r>
        <w:t xml:space="preserve">Furthermore, the wiring standards in Auckland are not static. As older homes built during the mid-20th century are renovated, electricians play a crucial role in bringing these legacy systems up to current safety codes. This often involves replacing outdated aluminum wiring with safer copper alternatives and ensuring that circuit breakers can handle modern loads without overheating. By adhering to the New Zealand Electricity Act and relevant standards, electricians act as the first line of defense against catastrophic electrical failures, protecting both property and human life.</w:t>
      </w:r>
    </w:p>
    <w:bookmarkEnd w:id="20"/>
    <w:bookmarkStart w:id="21" w:name="X71443a86f527c13c5daedb8408cb615a3332825"/>
    <w:p>
      <w:pPr>
        <w:pStyle w:val="Heading2"/>
      </w:pPr>
      <w:r>
        <w:t xml:space="preserve">Supporting Urban Density and Housing Development</w:t>
      </w:r>
    </w:p>
    <w:p>
      <w:pPr>
        <w:pStyle w:val="FirstParagraph"/>
      </w:pPr>
      <w:r>
        <w:t xml:space="preserve">Auckland is currently experiencing a significant housing boom. As the city expands outward to the west and upward with new apartment complexes in the CBD, the demand for skilled electricians has never been higher. The construction of new developments requires extensive electrical infrastructure, from rough-in wiring during the framing stage to final fixtures and smart home integrations upon completion. Electricians in Auckland are at the forefront of this growth, ensuring that every new home and commercial building is equipped with reliable power distribution systems.</w:t>
      </w:r>
    </w:p>
    <w:p>
      <w:pPr>
        <w:pStyle w:val="BodyText"/>
      </w:pPr>
      <w:r>
        <w:t xml:space="preserve">Moreover, the shift toward medium-density housing, such as townhouses and units, requires complex electrical planning. Unlike standalone suburban homes, these structures often share walls or foundations but require independent metering and safety isolations. Electricians must navigate the intricacies of body corporate requirements and local council regulations to ensure that multi-unit developments are safe for residents while maintaining compliance with energy efficiency benchmarks. This adaptability highlights the versatility required of modern electricians serving</w:t>
      </w:r>
      <w:r>
        <w:t xml:space="preserve"> </w:t>
      </w:r>
      <w:r>
        <w:rPr>
          <w:bCs/>
          <w:b/>
        </w:rPr>
        <w:t xml:space="preserve">New Zealand Auckland</w:t>
      </w:r>
      <w:r>
        <w:t xml:space="preserve">.</w:t>
      </w:r>
    </w:p>
    <w:bookmarkEnd w:id="21"/>
    <w:bookmarkStart w:id="22" w:name="Xd6b44865cf2c6254ec2307e0f3c9844571aaccf"/>
    <w:p>
      <w:pPr>
        <w:pStyle w:val="Heading2"/>
      </w:pPr>
      <w:r>
        <w:t xml:space="preserve">The Green Energy Transition and Solar Integration</w:t>
      </w:r>
    </w:p>
    <w:p>
      <w:pPr>
        <w:pStyle w:val="FirstParagraph"/>
      </w:pPr>
      <w:r>
        <w:t xml:space="preserve">A pivotal aspect of the contemporary electrician’s role in Auckland is the integration of renewable energy sources. New Zealand has ambitious goals regarding carbon neutrality, and households in Auckland are increasingly turning to solar photovoltaic (PV) systems and battery storage solutions. Electricians specialized in green energy are essential for installing these systems safely and efficiently. They must understand how to interface solar inverters with the existing grid, manage load balancing within a home, and implement battery backup systems that can power critical loads during outages.</w:t>
      </w:r>
    </w:p>
    <w:p>
      <w:pPr>
        <w:pStyle w:val="BodyText"/>
      </w:pPr>
      <w:r>
        <w:t xml:space="preserve">This transition is not just about environmental consciousness; it is also about energy independence. With electricity prices fluctuating globally, Auckland homeowners and businesses are looking to reduce their reliance on the main grid. Electricians provide the technical expertise required to maximize solar yield, ensure proper grounding for PV arrays, and integrate smart monitoring systems that allow users to track their energy consumption in real-time. Thus, the electrician has evolved from a mere installer of wires to a consultant on sustainable living.</w:t>
      </w:r>
    </w:p>
    <w:bookmarkEnd w:id="22"/>
    <w:bookmarkStart w:id="23" w:name="emergency-services-and-reliability"/>
    <w:p>
      <w:pPr>
        <w:pStyle w:val="Heading2"/>
      </w:pPr>
      <w:r>
        <w:t xml:space="preserve">Emergency Services and Reliability</w:t>
      </w:r>
    </w:p>
    <w:p>
      <w:pPr>
        <w:pStyle w:val="FirstParagraph"/>
      </w:pPr>
      <w:r>
        <w:t xml:space="preserve">Auckland’s weather patterns can sometimes be volatile, with storms occasionally causing power outages or damage to overhead lines. In such instances, the role of the electrician shifts from installation to emergency repair. These professionals are often on call 24/7, responding to faults that leave families without power or businesses unable to operate. Their ability to diagnose issues quickly and restore service safely is vital for the economic resilience of</w:t>
      </w:r>
      <w:r>
        <w:t xml:space="preserve"> </w:t>
      </w:r>
      <w:r>
        <w:rPr>
          <w:bCs/>
          <w:b/>
        </w:rPr>
        <w:t xml:space="preserve">New Zealand Auckland</w:t>
      </w:r>
      <w:r>
        <w:t xml:space="preserve">. Whether it is fixing a tripped main switch after a thunderstorm or repairing storm-damaged external cabling, these electricians provide peace of mind to citizens who rely on electricity for heating, cooking, and communication.</w:t>
      </w:r>
    </w:p>
    <w:bookmarkEnd w:id="23"/>
    <w:bookmarkStart w:id="24" w:name="conclusion"/>
    <w:p>
      <w:pPr>
        <w:pStyle w:val="Heading2"/>
      </w:pPr>
      <w:r>
        <w:t xml:space="preserve">Conclusion</w:t>
      </w:r>
    </w:p>
    <w:p>
      <w:pPr>
        <w:pStyle w:val="FirstParagraph"/>
      </w:pPr>
      <w:r>
        <w:t xml:space="preserve">In conclusion, the electrician is an indispensable figure in the socio-economic fabric of</w:t>
      </w:r>
      <w:r>
        <w:t xml:space="preserve"> </w:t>
      </w:r>
      <w:r>
        <w:rPr>
          <w:bCs/>
          <w:b/>
        </w:rPr>
        <w:t xml:space="preserve">New Zealand Auckland</w:t>
      </w:r>
      <w:r>
        <w:t xml:space="preserve">. Their work encompasses a broad spectrum of skills, ranging from strict adherence to safety regulations and managing urban density projects to facilitating the green energy revolution and providing critical emergency services. As Auckland continues to grow and modernize, the demand for highly skilled electrical professionals will only increase. They are not just technicians; they are guardians of safety, architects of sustainability, and essential contributors to the quality of life for millions of residents. Recognizing the importance of this profession is crucial for any city aiming to build a safe, efficient, and future-ready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New Zealand Auckland</dc:title>
  <dc:creator/>
  <dc:language>en</dc:language>
  <cp:keywords/>
  <dcterms:created xsi:type="dcterms:W3CDTF">2026-07-30T00:35:31Z</dcterms:created>
  <dcterms:modified xsi:type="dcterms:W3CDTF">2026-07-30T00:35:31Z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