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Pakistan</w:t>
      </w:r>
      <w:r>
        <w:t xml:space="preserve"> </w:t>
      </w:r>
      <w:r>
        <w:t xml:space="preserve">Karachi:</w:t>
      </w:r>
      <w:r>
        <w:t xml:space="preserve"> </w:t>
      </w:r>
      <w:r>
        <w:t xml:space="preserve">Ensuring</w:t>
      </w:r>
      <w:r>
        <w:t xml:space="preserve"> </w:t>
      </w:r>
      <w:r>
        <w:t xml:space="preserve">Safety,</w:t>
      </w:r>
      <w:r>
        <w:t xml:space="preserve"> </w:t>
      </w:r>
      <w:r>
        <w:t xml:space="preserve">Efficiency,</w:t>
      </w:r>
      <w:r>
        <w:t xml:space="preserve"> </w:t>
      </w:r>
      <w:r>
        <w:t xml:space="preserve">and</w:t>
      </w:r>
      <w:r>
        <w:t xml:space="preserve"> </w:t>
      </w:r>
      <w:r>
        <w:t xml:space="preserve">Modernization</w:t>
      </w:r>
    </w:p>
    <w:bookmarkStart w:id="26" w:name="X9895e9aff97a05793325b1ab0addb13538f0401"/>
    <w:p>
      <w:pPr>
        <w:pStyle w:val="Heading1"/>
      </w:pPr>
      <w:r>
        <w:t xml:space="preserve">The Vital Role of Electricians in Pakistan Karachi</w:t>
      </w:r>
      <w:r>
        <w:br/>
      </w:r>
      <w:r>
        <w:t xml:space="preserve">Navigating the Complexities of Power and Safety</w:t>
      </w:r>
    </w:p>
    <w:p>
      <w:pPr>
        <w:pStyle w:val="FirstParagraph"/>
      </w:pPr>
      <w:r>
        <w:t xml:space="preserve">Karachi, the economic heartbeat of Pakistan Karachi, stands as a testament to human resilience, ambition, and urban density. As the largest city in Pakistan Karachi and one of the most populous metropolitan areas in South Asia it faces unique challenges regarding infrastructure management. Among these critical infrastructural elements none are as vital or as perilous to neglect as electrical systems. In this dynamic environment the role of an Electrician transcends mere technical trade; it becomes a matter of public safety economic stability and social progress. This essay explores the indispensable contribution of Electricians in Pakistan Karachi, examining their impact on residential safety, industrial productivity, regulatory compliance, and the future integration of renewable energy.</w:t>
      </w:r>
    </w:p>
    <w:bookmarkStart w:id="20" w:name="Xabd4b5a8ea28cfb852f04ecbe89f4ebdcc50d17"/>
    <w:p>
      <w:pPr>
        <w:pStyle w:val="Heading2"/>
      </w:pPr>
      <w:r>
        <w:t xml:space="preserve">The Crisis of Aging Infrastructure and Safety Hazards</w:t>
      </w:r>
    </w:p>
    <w:p>
      <w:pPr>
        <w:pStyle w:val="FirstParagraph"/>
      </w:pPr>
      <w:r>
        <w:t xml:space="preserve">To understand the necessity of professional Electrical services in Pakistan Karachi one must first acknowledge the state of its existing infrastructure. Many neighborhoods in Pakistan Karachi rely on aging wiring systems that date back decades, often installed without adherence to modern safety codes. The consequences are severe: frequent electrical fires, short circuits, and shock hazards pose daily risks to inhabitants. In this context the Electrician serves as a guardian of life. A qualified Electrician does not simply fix a broken light; they assess the integrity of insulation, detect overloaded circuits, and ensure that grounding systems can handle unexpected surges.</w:t>
      </w:r>
    </w:p>
    <w:p>
      <w:pPr>
        <w:pStyle w:val="BodyText"/>
      </w:pPr>
      <w:r>
        <w:t xml:space="preserve">In Pakistan Karachi where high temperatures exacerbate wear on electrical components the demand for skilled Electrical labor is higher than ever. Unqualified individuals often attempt repairs to save costs, leading to catastrophic outcomes. Therefore promoting the work of certified Electricians in Pakistan Karachi is not just a professional recommendation but a civic duty. These professionals bring technical expertise that can prevent tragedy, transforming dangerous living conditions into secure environments for families.</w:t>
      </w:r>
    </w:p>
    <w:bookmarkEnd w:id="20"/>
    <w:bookmarkStart w:id="21" w:name="X07e20c01c59e9cafd8d45c871fb747206643fc8"/>
    <w:p>
      <w:pPr>
        <w:pStyle w:val="Heading2"/>
      </w:pPr>
      <w:r>
        <w:t xml:space="preserve">Supporting Industrial and Commercial Growth</w:t>
      </w:r>
    </w:p>
    <w:p>
      <w:pPr>
        <w:pStyle w:val="FirstParagraph"/>
      </w:pPr>
      <w:r>
        <w:t xml:space="preserve">Karachi is the industrial hub of Pakistan Karachi hosting textiles, pharmaceuticals, manufacturing plants, and logistics centers. For these industries to function effectively uninterrupted power supply and precise electrical control are mandatory. Here the Electrician plays a pivotal role in maintaining operational continuity. Industrial Electricians specialize in three-phase power systems, motor controls, automation machinery, and complex distribution panels.</w:t>
      </w:r>
    </w:p>
    <w:p>
      <w:pPr>
        <w:pStyle w:val="BodyText"/>
      </w:pPr>
      <w:r>
        <w:t xml:space="preserve">In Pakistan Karachi businesses cannot afford downtime caused by electrical failures. A skilled Electrician ensures that heavy machinery operates within safe voltage parameters, reducing the risk of equipment damage and production halts. Furthermore as industries in Pakistan Karachi expand their operations they require robust electrical expansions. The Electrician designs and installs these systems ensuring efficiency and scalability. Thus the prosperity of Pakistan Karachi’s economy is directly linked to the competence and availability of skilled Electrical professionals.</w:t>
      </w:r>
    </w:p>
    <w:bookmarkEnd w:id="21"/>
    <w:bookmarkStart w:id="22" w:name="X110e88ca12c1f1df21658235fdbcdeff4594149"/>
    <w:p>
      <w:pPr>
        <w:pStyle w:val="Heading2"/>
      </w:pPr>
      <w:r>
        <w:t xml:space="preserve">Regulatory Compliance and Standardization</w:t>
      </w:r>
    </w:p>
    <w:p>
      <w:pPr>
        <w:pStyle w:val="FirstParagraph"/>
      </w:pPr>
      <w:r>
        <w:t xml:space="preserve">The landscape of electrical work in Pakistan Karachi has become increasingly regulated due to past incidents involving negligence. The National Electric Code (NEC) adapted for local conditions provides guidelines that Electricians must follow. In Pakistan Karachi adhering to these standards is crucial for obtaining necessary permits from local authorities and distribution companies like K-Electric.</w:t>
      </w:r>
    </w:p>
    <w:p>
      <w:pPr>
        <w:pStyle w:val="BodyText"/>
      </w:pPr>
      <w:r>
        <w:t xml:space="preserve">A professional Electrician ensures compliance with these regulations by using certified materials, proper conduit systems, and correct circuit protection devices. This adherence not only avoids legal penalties but also ensures that insurance claims are valid in case of accidents. For homeowners and business owners in Pakistan Karachi engaging a registered Electrician provides peace of mind knowing that their installations meet national safety benchmarks. The push for standardization is gaining momentum, with professional bodies advocating for stricter licensing processes to elevate the status and reliability of Electricians across the region.</w:t>
      </w:r>
    </w:p>
    <w:bookmarkEnd w:id="22"/>
    <w:bookmarkStart w:id="23" w:name="the-transition-to-renewable-energy"/>
    <w:p>
      <w:pPr>
        <w:pStyle w:val="Heading2"/>
      </w:pPr>
      <w:r>
        <w:t xml:space="preserve">The Transition to Renewable Energy</w:t>
      </w:r>
    </w:p>
    <w:p>
      <w:pPr>
        <w:pStyle w:val="FirstParagraph"/>
      </w:pPr>
      <w:r>
        <w:t xml:space="preserve">A significant development in recent years is the rise of solar energy adoption in Pakistan Karachi. With frequent load-shedding issues and rising electricity tariffs many residents and businesses are turning to solar power systems. This shift presents a new frontier for Electricians specializing in renewable energy technologies.</w:t>
      </w:r>
    </w:p>
    <w:p>
      <w:pPr>
        <w:pStyle w:val="BodyText"/>
      </w:pPr>
      <w:r>
        <w:t xml:space="preserve">In Pakistan Karachi Electricians are now tasked with designing hybrid systems that integrate grid power with solar inverters, batteries, and charge controllers. This requires advanced knowledge of DC-to-AC conversion, battery management systems, and grid-tie regulations. The ability of Electricians to adapt to these new technologies is crucial for the sustainable future of Pakistan Karachi. By facilitating the transition to green energy Electricians are helping reduce carbon footprints while providing cost-effective power solutions for citizens.</w:t>
      </w:r>
    </w:p>
    <w:bookmarkEnd w:id="23"/>
    <w:bookmarkStart w:id="24" w:name="education-and-professional-development"/>
    <w:p>
      <w:pPr>
        <w:pStyle w:val="Heading2"/>
      </w:pPr>
      <w:r>
        <w:t xml:space="preserve">Education and Professional Development</w:t>
      </w:r>
    </w:p>
    <w:p>
      <w:pPr>
        <w:pStyle w:val="FirstParagraph"/>
      </w:pPr>
      <w:r>
        <w:t xml:space="preserve">To sustain high standards in Pakistan Karachi there is a pressing need for continuous education and vocational training for Electricians. Technical institutes must collaborate with industry leaders to update curricula that reflect current technologies such as smart home systems, EV charging stations, and energy-efficient lighting solutions.</w:t>
      </w:r>
    </w:p>
    <w:p>
      <w:pPr>
        <w:pStyle w:val="BodyText"/>
      </w:pPr>
      <w:r>
        <w:t xml:space="preserve">In Pakistan Karachi fostering a culture of lifelong learning among Electricians will ensure they remain competent in the face of technological advancements. Government initiatives and private sector partnerships can support apprenticeship programs that provide hands-on experience. By elevating the skill level of Electricians, Pakistan Karachi can build a more resilient electrical infrastructure capable of meeting modern demands.</w:t>
      </w:r>
    </w:p>
    <w:bookmarkEnd w:id="24"/>
    <w:bookmarkStart w:id="25" w:name="conclusion"/>
    <w:p>
      <w:pPr>
        <w:pStyle w:val="Heading2"/>
      </w:pPr>
      <w:r>
        <w:t xml:space="preserve">Conclusion</w:t>
      </w:r>
    </w:p>
    <w:p>
      <w:pPr>
        <w:pStyle w:val="FirstParagraph"/>
      </w:pPr>
      <w:r>
        <w:t xml:space="preserve">In conclusion the Electrician is far more than a technician; they are essential architects of safety and efficiency in Pakistan Karachi. From preventing fires in residential homes to powering industrial giants and enabling the shift to renewable energy, their work underpins daily life and economic growth. As Pakistan Karachi continues to grow and modernize, the reliance on skilled Electrical professionals will only intensify.</w:t>
      </w:r>
    </w:p>
    <w:p>
      <w:pPr>
        <w:pStyle w:val="BodyText"/>
      </w:pPr>
      <w:r>
        <w:t xml:space="preserve">Society must recognize the value of hiring certified Electricians who adhere to safety codes and best practices. Investment in electrical infrastructure is an investment in the future of Pakistan Karachi. By supporting and respecting this vital profession, we contribute to a safer, more reliable, and progressive urban environment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Electricians in Pakistan Karachi: Ensuring Safety, Efficiency, and Modernization</dc:title>
  <dc:creator/>
  <cp:keywords/>
  <dcterms:created xsi:type="dcterms:W3CDTF">2026-07-29T14:03:33Z</dcterms:created>
  <dcterms:modified xsi:type="dcterms:W3CDTF">2026-07-29T14:03:33Z</dcterms:modified>
</cp:coreProperties>
</file>

<file path=docProps/custom.xml><?xml version="1.0" encoding="utf-8"?>
<Properties xmlns="http://schemas.openxmlformats.org/officeDocument/2006/custom-properties" xmlns:vt="http://schemas.openxmlformats.org/officeDocument/2006/docPropsVTypes"/>
</file>