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Russia,</w:t>
      </w:r>
      <w:r>
        <w:t xml:space="preserve"> </w:t>
      </w:r>
      <w:r>
        <w:t xml:space="preserve">Moscow</w:t>
      </w:r>
    </w:p>
    <w:bookmarkStart w:id="25" w:name="X1ed3164c67c278caea7969b5431ecf2c0001c2d"/>
    <w:p>
      <w:pPr>
        <w:pStyle w:val="Heading1"/>
      </w:pPr>
      <w:r>
        <w:t xml:space="preserve">The Essential Role of the Electrician in Russia, Moscow</w:t>
      </w:r>
    </w:p>
    <w:p>
      <w:pPr>
        <w:pStyle w:val="FirstParagraph"/>
      </w:pPr>
      <w:r>
        <w:t xml:space="preserve">In the sprawling, dynamic metropolis known as Russia’s capital, Moscow stands as a testament to human ingenuity and industrial progress. It is a city that never sleeps, where neon lights illuminate vast skyscrapers like the Federation Tower and historic landmarks such as St. Basil's Cathedral alike. Behind this dazzling display of light and power lies an often-overlooked yet absolutely critical profession: the electrician. In Russia, particularly within the dense urban fabric of Moscow, the electrician is not merely a technician who fixes broken wires; they are guardians of safety, enablers of modernity, and essential components in maintaining the stability of one of Europe’s most complex electrical grids. This essay explores the multifaceted role of the electrician in Russia Moscow, examining their technical responsibilities, regulatory environment, and societal importance.</w:t>
      </w:r>
    </w:p>
    <w:bookmarkStart w:id="20" w:name="Xe32b31eb9dc65d7e86055b851f153dd24afed07"/>
    <w:p>
      <w:pPr>
        <w:pStyle w:val="Heading2"/>
      </w:pPr>
      <w:r>
        <w:t xml:space="preserve">The Unique Electrical Landscape of Moscow</w:t>
      </w:r>
    </w:p>
    <w:p>
      <w:pPr>
        <w:pStyle w:val="FirstParagraph"/>
      </w:pPr>
      <w:r>
        <w:t xml:space="preserve">To understand the necessity of a qualified electrician in Russia Moscow one must first appreciate the unique context in which they operate. Moscow is home to over twelve million residents and countless businesses. The electrical infrastructure here is a hybrid system, combining Soviet-era legacy networks with cutting-edge modern upgrades. In older residential districts, such as those found in central administrative okrugs, buildings may still have wiring that dates back decades. These systems were not designed for the high power loads demanded by contemporary appliances like electric heaters during the harsh Russian winter or large-scale data centers in business districts.</w:t>
      </w:r>
    </w:p>
    <w:p>
      <w:pPr>
        <w:pStyle w:val="BodyText"/>
      </w:pPr>
      <w:r>
        <w:t xml:space="preserve">Conversely, Moscow’s new developments, such as those in Moscow City (MIBC), require highly sophisticated electrical engineering. Here, electricians must manage three-phase systems, automated building management systems (BMS), and backup power solutions that ensure uninterrupted service for critical financial and governmental institutions. The diversity of this infrastructure means that an electrician working in Russia Moscow must possess a broad skill set, ranging from manual rewiring of vintage apartments to programming smart grid interfaces in luxury high-rises.</w:t>
      </w:r>
    </w:p>
    <w:bookmarkEnd w:id="20"/>
    <w:bookmarkStart w:id="21" w:name="safety-as-the-primary-mandate"/>
    <w:p>
      <w:pPr>
        <w:pStyle w:val="Heading2"/>
      </w:pPr>
      <w:r>
        <w:t xml:space="preserve">Safety as the Primary Mandate</w:t>
      </w:r>
    </w:p>
    <w:p>
      <w:pPr>
        <w:pStyle w:val="FirstParagraph"/>
      </w:pPr>
      <w:r>
        <w:t xml:space="preserve">The primary duty of any electrician is safety, but this responsibility is magnified in Moscow due to climate and density. During the long winter months, temperatures frequently drop below zero degrees Celsius. The demand for heating electricity spikes dramatically, putting immense stress on residential and commercial circuits. An incompetent installation or a lack of proper maintenance can lead to overheating, insulation failure, and potentially catastrophic fires. In such a densely populated environment where apartment blocks are stacked vertically over dozens of stories, a single electrical fault can endanger hundreds of lives.</w:t>
      </w:r>
    </w:p>
    <w:p>
      <w:pPr>
        <w:pStyle w:val="BodyText"/>
      </w:pPr>
      <w:r>
        <w:t xml:space="preserve">Therefore, the electrician in Russia Moscow acts as the first line of defense against these hazards. They ensure that load balancing is correct, that grounding systems are intact to protect against lightning strikes and power surges common in continental climates, and that fire-resistant cables are used according to local building codes. Their work ensures that when Muscovites flip a switch, the flow of energy is not only convenient but secure.</w:t>
      </w:r>
    </w:p>
    <w:bookmarkEnd w:id="21"/>
    <w:bookmarkStart w:id="22" w:name="X8643c130920d25abe294435a3c5001d6cfcba74"/>
    <w:p>
      <w:pPr>
        <w:pStyle w:val="Heading2"/>
      </w:pPr>
      <w:r>
        <w:t xml:space="preserve">Regulatory Compliance and Professional Standards</w:t>
      </w:r>
    </w:p>
    <w:p>
      <w:pPr>
        <w:pStyle w:val="FirstParagraph"/>
      </w:pPr>
      <w:r>
        <w:t xml:space="preserve">The profession of an electrician in Russia is strictly regulated. Individuals working in this field must adhere to the Rules for Electrical Installation (PUE), known in Russian as PTEEP. These regulations are rigorous and reflect international standards adapted for local climatic and infrastructural conditions. In Moscow, inspections are frequent, especially following major energy incidents elsewhere or during seasonal preparations before winter.</w:t>
      </w:r>
    </w:p>
    <w:p>
      <w:pPr>
        <w:pStyle w:val="BodyText"/>
      </w:pPr>
      <w:r>
        <w:t xml:space="preserve">A licensed electrician must stay updated on these changing codes. This involves continuous education and certification processes. For instance, any work involving the main distribution board in a multi-apartment building requires coordination with local utility providers like Mosenergosbyt. The electrician serves as the liaison between private property owners and public utilities, ensuring that all modifications are legal, documented, and safe. This bureaucratic aspect adds another layer of complexity to their role, requiring not just technical knowledge but also administrative proficiency.</w:t>
      </w:r>
    </w:p>
    <w:bookmarkEnd w:id="22"/>
    <w:bookmarkStart w:id="23" w:name="Xde9e1d2291e1c23c86524db38e42ca79e0a7b78"/>
    <w:p>
      <w:pPr>
        <w:pStyle w:val="Heading2"/>
      </w:pPr>
      <w:r>
        <w:t xml:space="preserve">Supporting Economic Growth and Innovation</w:t>
      </w:r>
    </w:p>
    <w:p>
      <w:pPr>
        <w:pStyle w:val="FirstParagraph"/>
      </w:pPr>
      <w:r>
        <w:t xml:space="preserve">Beyond safety and compliance, electricians in Russia Moscow are pivotal to the city’s economic vitality. Moscow is a hub for technology, finance, and tourism. Every server room in a bank, every lighting rig at a theater on Tverskaya Street, and every factory on the industrial outskirts relies on stable electricity provided through meticulous maintenance by skilled technicians. The transition toward smart cities in Moscow involves integrating IoT (Internet of Things) devices into the urban infrastructure. From smart streetlights that adjust brightness based on pedestrian traffic to intelligent meters in homes that help reduce energy waste, electricians are at the forefront of this digital transformation.</w:t>
      </w:r>
    </w:p>
    <w:p>
      <w:pPr>
        <w:pStyle w:val="BodyText"/>
      </w:pPr>
      <w:r>
        <w:t xml:space="preserve">Furthermore, as Russia emphasizes energy independence and efficiency, there is a growing demand for renewable energy solutions even in cold climates. Solar panel installations on commercial roofs and heat pump systems require specialized electrical knowledge. Electricians are adapting to these green technologies, helping Moscow reduce its carbon footprint while maintaining high standards of living.</w:t>
      </w:r>
    </w:p>
    <w:bookmarkEnd w:id="23"/>
    <w:bookmarkStart w:id="24" w:name="X3d4238babc44bda347069e7eedc0c3afca797b0"/>
    <w:p>
      <w:pPr>
        <w:pStyle w:val="Heading2"/>
      </w:pPr>
      <w:r>
        <w:t xml:space="preserve">The Human Element: Trust and Accessibility</w:t>
      </w:r>
    </w:p>
    <w:p>
      <w:pPr>
        <w:pStyle w:val="FirstParagraph"/>
      </w:pPr>
      <w:r>
        <w:t xml:space="preserve">Finally, the role of the electrician is deeply human. In Russia Moscow, where life moves at a rapid pace, residents and business owners need reliable professionals they can trust. When power goes out during a storm or a critical piece of machinery fails in a factory due to an electrical fault, time is money—and potentially safety. The electrician provides peace of mind through their expertise and responsiveness.</w:t>
      </w:r>
    </w:p>
    <w:p>
      <w:pPr>
        <w:pStyle w:val="BodyText"/>
      </w:pPr>
      <w:r>
        <w:t xml:space="preserve">In conclusion, the electrician in Russia Moscow is far more than a trade worker; they are essential architects of modern urban life. They navigate the complexities of aging infrastructure and new technology simultaneously, ensuring that safety protocols are met under strict regulations. They support the economic engine of Russia’s capital by enabling innovation and efficiency. As Moscow continues to grow and evolve, the demand for skilled, knowledgeable, and certified electricians will only increase. Their work ensures that this great city remains lit up bright against the darkness of winter, powering progress for millions who call it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Russia, Moscow</dc:title>
  <dc:creator/>
  <dc:language>en</dc:language>
  <cp:keywords/>
  <dcterms:created xsi:type="dcterms:W3CDTF">2026-07-29T12:06:42Z</dcterms:created>
  <dcterms:modified xsi:type="dcterms:W3CDTF">2026-07-29T12:06:42Z</dcterms:modified>
</cp:coreProperties>
</file>

<file path=docProps/custom.xml><?xml version="1.0" encoding="utf-8"?>
<Properties xmlns="http://schemas.openxmlformats.org/officeDocument/2006/custom-properties" xmlns:vt="http://schemas.openxmlformats.org/officeDocument/2006/docPropsVTypes"/>
</file>