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a97a92710e561a273e73b1cfced97d55c0a5cad"/>
    <w:p>
      <w:pPr>
        <w:pStyle w:val="Heading1"/>
      </w:pPr>
      <w:r>
        <w:t xml:space="preserve">The Backbone of Urban Progress: An Essay on the Electrician in Vietnam Ho Chi Minh City</w:t>
      </w:r>
    </w:p>
    <w:p>
      <w:pPr>
        <w:pStyle w:val="FirstParagraph"/>
      </w:pPr>
      <w:r>
        <w:t xml:space="preserve">Vietnam Ho Chi Minh City stands as a vibrant testament to rapid economic growth, urbanization, and modernization in Southeast Asia. As one of the most dynamic metropolitan areas in the region, it pulsates with energy—literally and figuratively. From the sprawling skyscrapers of District 1 to the bustling residential compounds of Binh Thanh and Thu Duc, every aspect of daily life relies on a steady, reliable flow of electricity. At the heart of this essential infrastructure are electricians. These skilled professionals are not merely technicians who fix broken wires; they are critical contributors to the safety, efficiency, and technological advancement of Vietnam Ho Chi Minh City. This essay explores the multifaceted role of the electrician within this specific geographical and cultural context, highlighting their importance in residential maintenance, industrial development, and public safety.</w:t>
      </w:r>
    </w:p>
    <w:bookmarkStart w:id="20" w:name="X3f729a9e3e5f55152eaa56c442d8a18ea7cf714"/>
    <w:p>
      <w:pPr>
        <w:pStyle w:val="Heading2"/>
      </w:pPr>
      <w:r>
        <w:t xml:space="preserve">The Essential Guardian of Residential Safety</w:t>
      </w:r>
    </w:p>
    <w:p>
      <w:pPr>
        <w:pStyle w:val="FirstParagraph"/>
      </w:pPr>
      <w:r>
        <w:t xml:space="preserve">In Vietnam Ho Chi Minh City, where high-density living is a reality for millions, the demand for electrical services in residential settings is immense. Many homes are multi-story structures known as "tube houses," which present unique electrical challenges due to their narrow layouts and high power consumption needs. An electrician in this context plays a pivotal role in ensuring that these households remain safe havens. Overloaded circuits, outdated wiring from older buildings, and improper installations by unqualified individuals pose significant fire hazards. Professional electricians conduct thorough inspections, upgrade panels to handle modern loads such as air conditioning and water heaters, and ensure that grounding systems are functional.</w:t>
      </w:r>
    </w:p>
    <w:p>
      <w:pPr>
        <w:pStyle w:val="BodyText"/>
      </w:pPr>
      <w:r>
        <w:t xml:space="preserve">Furthermore, the climate of Vietnam Ho Chi Minh City is tropical hot and humid. This environmental factor accelerates the degradation of electrical components if not properly managed. Electricians must possess specialized knowledge about materials that resist humidity and heat corrosion. By installing weather-resistant conduits in outdoor areas and ensuring proper ventilation in electrical closets, they extend the lifespan of home electrical systems. For residents, hiring a certified electrician is not just a convenience; it is a necessity for preventing catastrophic accidents such as electrical fires or shocks, which can be particularly dangerous in densely populated urban neighborhoods.</w:t>
      </w:r>
    </w:p>
    <w:bookmarkEnd w:id="20"/>
    <w:bookmarkStart w:id="21" w:name="X8a08c58ec3ffaccb55393c76922f6b629a9077f"/>
    <w:p>
      <w:pPr>
        <w:pStyle w:val="Heading2"/>
      </w:pPr>
      <w:r>
        <w:t xml:space="preserve">Catalysts for Industrial and Commercial Growth</w:t>
      </w:r>
    </w:p>
    <w:p>
      <w:pPr>
        <w:pStyle w:val="FirstParagraph"/>
      </w:pPr>
      <w:r>
        <w:t xml:space="preserve">Beyond the home, the economic engine of Vietnam Ho Chi Minh City runs on electricity. The city is a hub for manufacturing, technology startups, retail centers, and hospitality services. Every factory floor, office tower, shopping mall, and hotel requires complex electrical infrastructure to operate efficiently. Here, industrial electricians are indispensable. They install and maintain heavy-duty machinery control systems, three-phase power distribution networks, and automated lighting controls that reduce energy consumption.</w:t>
      </w:r>
    </w:p>
    <w:p>
      <w:pPr>
        <w:pStyle w:val="BodyText"/>
      </w:pPr>
      <w:r>
        <w:t xml:space="preserve">The rise of smart building technologies in Vietnam Ho Chi Minh City has further elevated the role of the electrician. Modern facilities integrate Building Management Systems (BMS) that monitor energy usage, security systems, and climate control all through electrical interfaces. Electricians now need to be proficient not only in traditional wiring but also in low-voltage systems, fiber optics, and network cabling. They act as technical consultants who help business owners optimize their energy bills while maintaining high standards of operational reliability. In a city that attracts significant foreign direct investment, the presence of a skilled electrical workforce is crucial for maintaining international safety and quality standards.</w:t>
      </w:r>
    </w:p>
    <w:bookmarkEnd w:id="21"/>
    <w:bookmarkStart w:id="22" w:name="X5f2b72c632607af611e141ad5021c99badbc294"/>
    <w:p>
      <w:pPr>
        <w:pStyle w:val="Heading2"/>
      </w:pPr>
      <w:r>
        <w:t xml:space="preserve">Navigating Urbanization and Infrastructure Challenges</w:t>
      </w:r>
    </w:p>
    <w:p>
      <w:pPr>
        <w:pStyle w:val="FirstParagraph"/>
      </w:pPr>
      <w:r>
        <w:t xml:space="preserve">Vietnam Ho Chi Minh City is undergoing massive urban development projects, including the expansion of metro lines and the construction of new high-rise commercial districts. This rapid growth often outpaces existing infrastructure, leading to intermittent power issues or the need for complex grid upgrades. Electricians are on the front lines of this transformation. They work alongside civil engineers and planners to implement underground cabling solutions that reduce visual clutter and improve safety in historic areas like District 1.</w:t>
      </w:r>
    </w:p>
    <w:p>
      <w:pPr>
        <w:pStyle w:val="BodyText"/>
      </w:pPr>
      <w:r>
        <w:t xml:space="preserve">However, this rapid growth also brings challenges, such as informal settlements or areas with aging grid infrastructure. In these contexts, electricians often face the difficult task of retrofitting modern electrical standards onto old networks without causing disruptions to thousands of customers. Their expertise is vital in managing load balancing and implementing solutions that can handle peak demand during the hot season. Moreover, they play a key role in disaster preparedness. Given the risks associated with flooding and storms common in Vietnam Ho Chi Minh City, electricians must design systems that can withstand water intrusion and provide backup power solutions for critical facilities like hospitals and emergency centers.</w:t>
      </w:r>
    </w:p>
    <w:bookmarkEnd w:id="22"/>
    <w:bookmarkStart w:id="23" w:name="Xbb15c18ac058d29524f0c59441d70170452db03"/>
    <w:p>
      <w:pPr>
        <w:pStyle w:val="Heading2"/>
      </w:pPr>
      <w:r>
        <w:t xml:space="preserve">The Path Forward: Professionalism and Education</w:t>
      </w:r>
    </w:p>
    <w:p>
      <w:pPr>
        <w:pStyle w:val="FirstParagraph"/>
      </w:pPr>
      <w:r>
        <w:t xml:space="preserve">To fully support the future development of Vietnam Ho Chi Minh City, the electrical industry must continue to evolve. There is a growing need for stricter regulations regarding licensing and certification for electricians to protect consumers from unsafe practices. Vocational training centers in the city are increasingly focusing on modern curricula that include renewable energy integration, such as solar panel installations which are becoming popular among homeowners and businesses looking to reduce costs.</w:t>
      </w:r>
    </w:p>
    <w:p>
      <w:pPr>
        <w:pStyle w:val="BodyText"/>
      </w:pPr>
      <w:r>
        <w:t xml:space="preserve">As Vietnam Ho Chi Minh City moves towards a greener future, electricians will be at the forefront of the energy transition. They will install smart meters, charge stations for electric vehicles, and integrate battery storage systems into both homes and commercial buildings. This shift requires continuous learning and adaptation from professionals in the field.</w:t>
      </w:r>
    </w:p>
    <w:bookmarkEnd w:id="23"/>
    <w:bookmarkStart w:id="24" w:name="conclusion"/>
    <w:p>
      <w:pPr>
        <w:pStyle w:val="Heading2"/>
      </w:pPr>
      <w:r>
        <w:t xml:space="preserve">Conclusion</w:t>
      </w:r>
    </w:p>
    <w:p>
      <w:pPr>
        <w:pStyle w:val="FirstParagraph"/>
      </w:pPr>
      <w:r>
        <w:t xml:space="preserve">In conclusion, the electrician is far more than a service provider; they are a foundational pillar of life in Vietnam Ho Chi Minh City. Whether ensuring the safety of a family in a tube house, powering an industrial factory, or modernizing the city’s infrastructure to cope with climate change, their work is essential. As Vietnam Ho Chi Minh City continues to grow and transform into a global metropolis, the value of skilled, certified electricians will only increase. Recognizing and supporting this profession through better education standards and regulatory frameworks is crucial for sustaining the city's vitality and ensuring a safe, efficient future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Vietnam Ho Chi Minh City</dc:title>
  <dc:creator/>
  <dc:language>en</dc:language>
  <cp:keywords/>
  <dcterms:created xsi:type="dcterms:W3CDTF">2026-07-29T19:40:00Z</dcterms:created>
  <dcterms:modified xsi:type="dcterms:W3CDTF">2026-07-29T19:40:00Z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