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Electronic</w:t>
      </w:r>
      <w:r>
        <w:t xml:space="preserve"> </w:t>
      </w:r>
      <w:r>
        <w:t xml:space="preserve">Pulse: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fbcfb033ed373f22ac02caa44bc00dab8a2b3d5"/>
    <w:p>
      <w:pPr>
        <w:pStyle w:val="Heading1"/>
      </w:pPr>
      <w:r>
        <w:t xml:space="preserve">The Electronic Pulse: An Essay on the Electronics Engineer in Brazil, São Paulo</w:t>
      </w:r>
    </w:p>
    <w:p>
      <w:pPr>
        <w:pStyle w:val="FirstParagraph"/>
      </w:pPr>
      <w:r>
        <w:t xml:space="preserve">In the vast and intricate tapestry of modern industrial development, few professions wield as much transformative power as that of the</w:t>
      </w:r>
      <w:r>
        <w:t xml:space="preserve"> </w:t>
      </w:r>
      <w:r>
        <w:t xml:space="preserve">Electronics Engineer</w:t>
      </w:r>
      <w:r>
        <w:t xml:space="preserve">. While this role is critical globally, its impact is particularly profound within the unique socio-economic and technological landscape of Brazil. Specifically, in the metropolitan hub of</w:t>
      </w:r>
      <w:r>
        <w:t xml:space="preserve"> </w:t>
      </w:r>
      <w:r>
        <w:t xml:space="preserve">Brazil São Paulo</w:t>
      </w:r>
      <w:r>
        <w:t xml:space="preserve">, a city that serves as the economic heart of Latin America, the demand for skilled electronics expertise has reached a fever pitch. This essay explores the multifaceted role of Electronics Engineers in this dynamic region, examining how they bridge the gap between theoretical physics and practical innovation within one of the world’s most bustling urban environments.</w:t>
      </w:r>
    </w:p>
    <w:p>
      <w:pPr>
        <w:pStyle w:val="BodyText"/>
      </w:pPr>
      <w:r>
        <w:t xml:space="preserve">To understand the significance of this profession in</w:t>
      </w:r>
      <w:r>
        <w:t xml:space="preserve"> </w:t>
      </w:r>
      <w:r>
        <w:t xml:space="preserve">Brazil São Paulo</w:t>
      </w:r>
      <w:r>
        <w:t xml:space="preserve">, one must first appreciate the city's status as a technological powerhouse. Often compared to New York or Tokyo in terms of economic volume, São Paulo is not merely a financial center but also a growing hub for research and development (R&amp;D). The city hosts numerous multinational corporations, automotive manufacturing plants, and telecommunications giants. Within this ecosystem, the</w:t>
      </w:r>
      <w:r>
        <w:t xml:space="preserve"> </w:t>
      </w:r>
      <w:r>
        <w:t xml:space="preserve">Electronics Engineer</w:t>
      </w:r>
      <w:r>
        <w:t xml:space="preserve"> </w:t>
      </w:r>
      <w:r>
        <w:t xml:space="preserve">acts as the catalyst for progress. They are the architects behind the embedded systems that control modern vehicles produced in Brazil’s industrial belts, such as those located in ABC Paulista and surrounding areas of São Paulo state. These engineers design circuits that enhance fuel efficiency, ensure safety compliance, and integrate infotainment systems, thereby directly contributing to Brazil’s standing in the global automotive market.</w:t>
      </w:r>
    </w:p>
    <w:p>
      <w:pPr>
        <w:pStyle w:val="BodyText"/>
      </w:pPr>
      <w:r>
        <w:t xml:space="preserve">Furthermore, the rise of Industry 4.0 has placed Electronics Engineers at the forefront of digital transformation in</w:t>
      </w:r>
      <w:r>
        <w:t xml:space="preserve"> </w:t>
      </w:r>
      <w:r>
        <w:t xml:space="preserve">Brazil São Paulo</w:t>
      </w:r>
      <w:r>
        <w:t xml:space="preserve">. As traditional manufacturing sectors seek to automate their processes through IoT (Internet of Things) devices, smart sensors, and data analytics platforms, it is the electronics engineer who designs and maintains the hardware infrastructure that makes these connections possible. In São Paulo’s industrial parks, these professionals work tirelessly to ensure that machinery communicates seamlessly with cloud-based servers. This integration allows for predictive maintenance, reduced downtime, and increased productivity. The ability of an</w:t>
      </w:r>
      <w:r>
        <w:t xml:space="preserve"> </w:t>
      </w:r>
      <w:r>
        <w:t xml:space="preserve">Electronics Engineer</w:t>
      </w:r>
      <w:r>
        <w:t xml:space="preserve"> </w:t>
      </w:r>
      <w:r>
        <w:t xml:space="preserve">to understand both the physical hardware constraints and the software protocols required for communication is a rare and highly valued skill set in this competitive market.</w:t>
      </w:r>
    </w:p>
    <w:p>
      <w:pPr>
        <w:pStyle w:val="BodyText"/>
      </w:pPr>
      <w:r>
        <w:t xml:space="preserve">Beyond industry, the role of Electronics Engineers in</w:t>
      </w:r>
      <w:r>
        <w:t xml:space="preserve"> </w:t>
      </w:r>
      <w:r>
        <w:t xml:space="preserve">Brazil São Paulo</w:t>
      </w:r>
      <w:r>
        <w:t xml:space="preserve"> </w:t>
      </w:r>
      <w:r>
        <w:t xml:space="preserve">extends into the critical infrastructure of telecommunications. Brazil has undergone a massive expansion in its 5G network rollout, with São Paulo being one of the first and most densely covered cities to receive this technology. The deployment of such advanced networks requires sophisticated signal processing, antenna design, and spectrum management—all domains dominated by electronics engineers. These professionals work for major carriers and infrastructure providers to optimize signal coverage across the city’s dense urban jungle. They solve complex problems related to interference, bandwidth allocation, and energy efficiency in base stations, ensuring that millions of residents and businesses remain connected in real-time.</w:t>
      </w:r>
    </w:p>
    <w:p>
      <w:pPr>
        <w:pStyle w:val="BodyText"/>
      </w:pPr>
      <w:r>
        <w:t xml:space="preserve">Moreover, the innovation ecosystem in São Paulo is bolstered by a vibrant startup scene. The city has become known as the "Silicon Valley of South America," attracting venture capital and talent from around the world. In this environment,</w:t>
      </w:r>
      <w:r>
        <w:t xml:space="preserve"> </w:t>
      </w:r>
      <w:r>
        <w:t xml:space="preserve">Electronics Engineers</w:t>
      </w:r>
      <w:r>
        <w:t xml:space="preserve"> </w:t>
      </w:r>
      <w:r>
        <w:t xml:space="preserve">are not just employees; they are innovators and entrepreneurs. They develop consumer electronics, health-tech devices (medtech), and agricultural technology solutions (agritech). Given Brazil’s status as an agricultural giant, electronics engineers in São Paulo often collaborate with agribusiness firms to create drone monitoring systems, automated irrigation controls, and soil analysis sensors. This intersection of high-tech engineering and primary industry demonstrates the versatility and strategic importance of their work within the Brazilian context.</w:t>
      </w:r>
    </w:p>
    <w:p>
      <w:pPr>
        <w:pStyle w:val="BodyText"/>
      </w:pPr>
      <w:r>
        <w:t xml:space="preserve">However, the path for an</w:t>
      </w:r>
      <w:r>
        <w:t xml:space="preserve"> </w:t>
      </w:r>
      <w:r>
        <w:t xml:space="preserve">Electronics Engineer</w:t>
      </w:r>
      <w:r>
        <w:t xml:space="preserve"> </w:t>
      </w:r>
      <w:r>
        <w:t xml:space="preserve">in</w:t>
      </w:r>
      <w:r>
        <w:t xml:space="preserve"> </w:t>
      </w:r>
      <w:r>
        <w:t xml:space="preserve">Brazil São Paulo</w:t>
      </w:r>
      <w:r>
        <w:t xml:space="preserve"> </w:t>
      </w:r>
      <w:r>
        <w:t xml:space="preserve">is not without its challenges. The educational system must constantly adapt to keep pace with rapid technological changes. Universities in São Paulo, such as the University of São Paulo (USP) and the Technical State University of Campinas (UNICAMP), play a pivotal role in producing high-caliber talent. Yet, there is often a gap between academic curricula and industry needs. Electronics engineers must therefore engage in continuous learning, mastering new programming languages like Python or C++, understanding artificial intelligence algorithms, and staying updated on semiconductor advancements. This commitment to lifelong learning is essential for professionals aiming to remain competitive in São Paulo’s fast-paced job market.</w:t>
      </w:r>
    </w:p>
    <w:p>
      <w:pPr>
        <w:pStyle w:val="BodyText"/>
      </w:pPr>
      <w:r>
        <w:t xml:space="preserve">Socially and economically, the presence of a robust community of Electronics Engineers contributes significantly to Brazil’s national development goals. By fostering local innovation rather than relying solely on imported technology, these engineers help build technological sovereignty. In</w:t>
      </w:r>
      <w:r>
        <w:t xml:space="preserve"> </w:t>
      </w:r>
      <w:r>
        <w:t xml:space="preserve">Brazil São Paulo</w:t>
      </w:r>
      <w:r>
        <w:t xml:space="preserve">, this translates to higher-paying jobs, increased tax revenue for public services, and the creation of a knowledge-based economy that is less vulnerable to global commodity fluctuations. The work done by these professionals helps diversify Brazil’s export portfolio, moving beyond raw materials towards high-value electronic components and systems.</w:t>
      </w:r>
    </w:p>
    <w:p>
      <w:pPr>
        <w:pStyle w:val="BodyText"/>
      </w:pPr>
      <w:r>
        <w:t xml:space="preserve">In conclusion, the</w:t>
      </w:r>
      <w:r>
        <w:t xml:space="preserve"> </w:t>
      </w:r>
      <w:r>
        <w:t xml:space="preserve">Electronics Engineer</w:t>
      </w:r>
      <w:r>
        <w:t xml:space="preserve"> </w:t>
      </w:r>
      <w:r>
        <w:t xml:space="preserve">in</w:t>
      </w:r>
      <w:r>
        <w:t xml:space="preserve"> </w:t>
      </w:r>
      <w:r>
        <w:t xml:space="preserve">Brazil São Paulo</w:t>
      </w:r>
      <w:r>
        <w:t xml:space="preserve"> </w:t>
      </w:r>
      <w:r>
        <w:t xml:space="preserve">is a pivotal figure in the region’s modernization and global integration. From optimizing automotive assembly lines to deploying 5G networks and driving startup innovation, their contributions are ubiquitous and essential. As Brazil continues to navigate the complexities of the digital age, the need for skilled electronics professionals will only grow stronger. São Paulo, with its unique blend of industrial heritage and technological ambition, serves as a prime example of how engineering talent can fuel economic growth and social progress. The future of this dynamic city relies heavily on the ingenuity, adaptability, and technical expertise of its electronics engineers.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Electronic Pulse: An Essay on the Electronics Engineer in Brazil, São Paulo</dc:title>
  <dc:creator/>
  <cp:keywords/>
  <dcterms:created xsi:type="dcterms:W3CDTF">2026-07-29T07:15:05Z</dcterms:created>
  <dcterms:modified xsi:type="dcterms:W3CDTF">2026-07-29T07:15:05Z</dcterms:modified>
</cp:coreProperties>
</file>

<file path=docProps/custom.xml><?xml version="1.0" encoding="utf-8"?>
<Properties xmlns="http://schemas.openxmlformats.org/officeDocument/2006/custom-properties" xmlns:vt="http://schemas.openxmlformats.org/officeDocument/2006/docPropsVTypes"/>
</file>