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Iran,</w:t>
      </w:r>
      <w:r>
        <w:t xml:space="preserve"> </w:t>
      </w:r>
      <w:r>
        <w:t xml:space="preserve">Tehran</w:t>
      </w:r>
    </w:p>
    <w:bookmarkStart w:id="26" w:name="X77beb9114499b8d6e811c86c05acbbcf654c344"/>
    <w:p>
      <w:pPr>
        <w:pStyle w:val="Heading1"/>
      </w:pPr>
      <w:r>
        <w:t xml:space="preserve">The Pivotal Role of the Electronics Engineer in Iran, Tehran</w:t>
      </w:r>
    </w:p>
    <w:p>
      <w:pPr>
        <w:pStyle w:val="FirstParagraph"/>
      </w:pPr>
      <w:r>
        <w:t xml:space="preserve">In the rapidly evolving landscape of modern industrialization and technological advancement, few professions have proven as transformative as that of the Electronics Engineer. In Iran, particularly within its bustling capital city of Tehran, this profession has transitioned from a niche academic pursuit to a cornerstone of national development. The intersection of historical resilience and modern innovation in</w:t>
      </w:r>
      <w:r>
        <w:t xml:space="preserve"> </w:t>
      </w:r>
      <w:r>
        <w:rPr>
          <w:bCs/>
          <w:b/>
        </w:rPr>
        <w:t xml:space="preserve">Tehran</w:t>
      </w:r>
      <w:r>
        <w:t xml:space="preserve"> </w:t>
      </w:r>
      <w:r>
        <w:t xml:space="preserve">creates a unique ecosystem where the skills and expertise of an</w:t>
      </w:r>
      <w:r>
        <w:t xml:space="preserve"> </w:t>
      </w:r>
      <w:r>
        <w:rPr>
          <w:bCs/>
          <w:b/>
        </w:rPr>
        <w:t xml:space="preserve">Electronics Engineer</w:t>
      </w:r>
      <w:r>
        <w:t xml:space="preserve"> </w:t>
      </w:r>
      <w:r>
        <w:t xml:space="preserve">are not merely appreciated but are essential for the country’s economic stability and technological sovereignty.</w:t>
      </w:r>
    </w:p>
    <w:bookmarkStart w:id="20" w:name="X6053484556ea71440d3a39c24f0b6606f26d648"/>
    <w:p>
      <w:pPr>
        <w:pStyle w:val="Heading2"/>
      </w:pPr>
      <w:r>
        <w:t xml:space="preserve">The Historical Context: From Academia to Industry</w:t>
      </w:r>
    </w:p>
    <w:p>
      <w:pPr>
        <w:pStyle w:val="FirstParagraph"/>
      </w:pPr>
      <w:r>
        <w:t xml:space="preserve">Tehran has long been recognized as the intellectual heart of Iran. The city is home to several prestigious universities, including the University of Tehran, Sharif University of Technology, and Amirkabir University of Technology. For decades, these institutions have produced a steady stream of highly skilled graduates specializing in electrical and electronics engineering. However, unlike many other regions where academia remains disconnected from industry due to economic sanctions or bureaucratic hurdles, the</w:t>
      </w:r>
      <w:r>
        <w:t xml:space="preserve"> </w:t>
      </w:r>
      <w:r>
        <w:rPr>
          <w:bCs/>
          <w:b/>
        </w:rPr>
        <w:t xml:space="preserve">Electronics Engineer</w:t>
      </w:r>
      <w:r>
        <w:t xml:space="preserve"> </w:t>
      </w:r>
      <w:r>
        <w:t xml:space="preserve">in</w:t>
      </w:r>
      <w:r>
        <w:t xml:space="preserve"> </w:t>
      </w:r>
      <w:r>
        <w:rPr>
          <w:bCs/>
          <w:b/>
        </w:rPr>
        <w:t xml:space="preserve">Tehran</w:t>
      </w:r>
      <w:r>
        <w:t xml:space="preserve"> </w:t>
      </w:r>
      <w:r>
        <w:t xml:space="preserve">has historically faced the challenge of bridging this gap through sheer ingenuity.</w:t>
      </w:r>
    </w:p>
    <w:p>
      <w:pPr>
        <w:pStyle w:val="BodyText"/>
      </w:pPr>
      <w:r>
        <w:t xml:space="preserve">The isolation imposed by international sanctions on Iran has inadvertently fostered a robust culture of self-reliance. Electronics engineers in Tehran have had to innovate locally, designing circuits, microcontrollers, and communication systems without relying entirely on imported Western technology. This necessity has driven a surge in domestic R&amp;D (Research and Development), making the local electronics sector one of the most resilient in the Middle East.</w:t>
      </w:r>
    </w:p>
    <w:bookmarkEnd w:id="20"/>
    <w:bookmarkStart w:id="21" w:name="key-sectors-of-employment"/>
    <w:p>
      <w:pPr>
        <w:pStyle w:val="Heading2"/>
      </w:pPr>
      <w:r>
        <w:t xml:space="preserve">Key Sectors of Employment</w:t>
      </w:r>
    </w:p>
    <w:p>
      <w:pPr>
        <w:pStyle w:val="FirstParagraph"/>
      </w:pPr>
      <w:r>
        <w:t xml:space="preserve">The application of electronics engineering in Tehran is vast, spanning multiple critical sectors. Understanding these domains highlights why this profession is so vital to Iran’s infrastructure:</w:t>
      </w:r>
    </w:p>
    <w:p>
      <w:pPr>
        <w:pStyle w:val="BodyText"/>
      </w:pPr>
      <w:r>
        <w:rPr>
          <w:iCs/>
          <w:i/>
          <w:bCs/>
          <w:b/>
        </w:rPr>
        <w:t xml:space="preserve">1. Telecommunications and Connectivity</w:t>
      </w:r>
      <w:r>
        <w:br/>
      </w:r>
      <w:r>
        <w:t xml:space="preserve">With the expansion of 4G networks and the gradual rollout of 5G in major Iranian cities, electronics engineers are tasked with maintaining, upgrading, and securing national telecommunications infrastructure. In Tehran alone, where internet traffic is among the highest in Asia, these professionals ensure that mobile networks remain stable despite hardware procurement challenges.</w:t>
      </w:r>
    </w:p>
    <w:p>
      <w:pPr>
        <w:pStyle w:val="BodyText"/>
      </w:pPr>
      <w:r>
        <w:rPr>
          <w:iCs/>
          <w:i/>
          <w:bCs/>
          <w:b/>
        </w:rPr>
        <w:t xml:space="preserve">2. Power Grid and Energy Management</w:t>
      </w:r>
      <w:r>
        <w:br/>
      </w:r>
      <w:r>
        <w:t xml:space="preserve">Iran possesses vast energy resources, but managing them efficiently requires sophisticated electronic control systems. Electronics engineers in Tehran design smart grid components that monitor load distribution, prevent outages, and integrate renewable energy sources such as solar power into the national grid. This is crucial for a city like Tehran, which suffers from severe traffic congestion and environmental pollution; efficient energy management helps mitigate these issues.</w:t>
      </w:r>
    </w:p>
    <w:p>
      <w:pPr>
        <w:pStyle w:val="BodyText"/>
      </w:pPr>
      <w:r>
        <w:rPr>
          <w:iCs/>
          <w:i/>
          <w:bCs/>
          <w:b/>
        </w:rPr>
        <w:t xml:space="preserve">3. Medical Technology</w:t>
      </w:r>
      <w:r>
        <w:br/>
      </w:r>
      <w:r>
        <w:t xml:space="preserve">The healthcare sector in Iran has seen significant growth in medical electronics. Engineers are developing locally manufactured MRI machines, ultrasound devices, and patient monitoring systems. This reduces the country’s dependence on foreign medical imports and ensures that hospitals in Tehran can maintain high standards of care even when global supply chains are disrupted.</w:t>
      </w:r>
    </w:p>
    <w:bookmarkEnd w:id="21"/>
    <w:bookmarkStart w:id="22" w:name="the-impact-of-sanctions-on-innovation"/>
    <w:p>
      <w:pPr>
        <w:pStyle w:val="Heading2"/>
      </w:pPr>
      <w:r>
        <w:t xml:space="preserve">The Impact of Sanctions on Innovation</w:t>
      </w:r>
    </w:p>
    <w:p>
      <w:pPr>
        <w:pStyle w:val="FirstParagraph"/>
      </w:pPr>
      <w:r>
        <w:t xml:space="preserve">It is impossible to discuss the role of an</w:t>
      </w:r>
      <w:r>
        <w:t xml:space="preserve"> </w:t>
      </w:r>
      <w:r>
        <w:rPr>
          <w:bCs/>
          <w:b/>
        </w:rPr>
        <w:t xml:space="preserve">Electronics Engineer</w:t>
      </w:r>
      <w:r>
        <w:t xml:space="preserve"> </w:t>
      </w:r>
      <w:r>
        <w:t xml:space="preserve">in Iran without addressing the context of international sanctions. While sanctions pose significant challenges regarding access to advanced microchips and specialized software, they have also acted as a catalyst for innovation. Electronics engineers in Tehran have become experts in reverse engineering and alternative component sourcing.</w:t>
      </w:r>
    </w:p>
    <w:p>
      <w:pPr>
        <w:pStyle w:val="BodyText"/>
      </w:pPr>
      <w:r>
        <w:t xml:space="preserve">This environment has given rise to a vibrant startup ecosystem, particularly in the northern districts of Tehran such as Velenjak and Elahieh. Here, young engineers collaborate with experienced veterans to create solutions ranging from IoT (Internet of Things) devices for agriculture to secure communication tools for financial transactions. This entrepreneurial spirit demonstrates that the</w:t>
      </w:r>
      <w:r>
        <w:t xml:space="preserve"> </w:t>
      </w:r>
      <w:r>
        <w:rPr>
          <w:bCs/>
          <w:b/>
        </w:rPr>
        <w:t xml:space="preserve">Electronics Engineer</w:t>
      </w:r>
      <w:r>
        <w:t xml:space="preserve"> </w:t>
      </w:r>
      <w:r>
        <w:t xml:space="preserve">is not just a technician but also an innovator capable of overcoming geopolitical barriers.</w:t>
      </w:r>
    </w:p>
    <w:bookmarkEnd w:id="22"/>
    <w:bookmarkStart w:id="23" w:name="tehran-as-a-tech-hub"/>
    <w:p>
      <w:pPr>
        <w:pStyle w:val="Heading2"/>
      </w:pPr>
      <w:r>
        <w:t xml:space="preserve">Tehran as a Tech Hub</w:t>
      </w:r>
    </w:p>
    <w:p>
      <w:pPr>
        <w:pStyle w:val="FirstParagraph"/>
      </w:pPr>
      <w:r>
        <w:t xml:space="preserve">Tehran is increasingly positioning itself as the technology hub of the Middle East. The city hosts numerous tech parks and innovation centers dedicated to hardware development. For instance, the Tehran Science and Technology Park attracts thousands of startups focused on electronics, robotics, and artificial intelligence integration.</w:t>
      </w:r>
    </w:p>
    <w:p>
      <w:pPr>
        <w:pStyle w:val="BodyText"/>
      </w:pPr>
      <w:r>
        <w:t xml:space="preserve">In this competitive environment, the demand for skilled electronics engineers continues to grow. Companies in Tehran are not only looking for theoretical knowledge but also practical skills in PCB (Printed Circuit Board) design, embedded systems programming, and signal processing. The local job market values engineers who can speak multiple languages—primarily English for technical documentation—and possess strong problem-solving abilities.</w:t>
      </w:r>
    </w:p>
    <w:bookmarkEnd w:id="23"/>
    <w:bookmarkStart w:id="24" w:name="future-outlook-and-education"/>
    <w:p>
      <w:pPr>
        <w:pStyle w:val="Heading2"/>
      </w:pPr>
      <w:r>
        <w:t xml:space="preserve">Future Outlook and Education</w:t>
      </w:r>
    </w:p>
    <w:p>
      <w:pPr>
        <w:pStyle w:val="FirstParagraph"/>
      </w:pPr>
      <w:r>
        <w:t xml:space="preserve">The future of electronics engineering in Iran looks promising yet challenging. As artificial intelligence and automation become more prevalent, the role of the electronics engineer will shift towards integrating AI algorithms into hardware systems. Educational institutions in Tehran are adapting by updating their curricula to include machine learning, cybersecurity, and advanced microelectronics.</w:t>
      </w:r>
    </w:p>
    <w:p>
      <w:pPr>
        <w:pStyle w:val="BodyText"/>
      </w:pPr>
      <w:r>
        <w:t xml:space="preserve">Furthermore, there is a growing emphasis on green electronics. As Tehran faces environmental challenges such as air pollution and water scarcity, electronics engineers are tasked with designing energy-efficient devices and sustainable manufacturing processes. This aligns with global trends while addressing local needs.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Electronics Engineer</w:t>
      </w:r>
      <w:r>
        <w:t xml:space="preserve"> </w:t>
      </w:r>
      <w:r>
        <w:t xml:space="preserve">in Iran plays a multifaceted and critical role in the nation’s progress. In Tehran, this profession serves as a bridge between traditional engineering practices and modern technological demands. Despite external pressures and resource constraints, engineers in the capital have demonstrated remarkable adaptability and creativity.</w:t>
      </w:r>
    </w:p>
    <w:p>
      <w:pPr>
        <w:pStyle w:val="BodyText"/>
      </w:pPr>
      <w:r>
        <w:t xml:space="preserve">The synergy between academic excellence at Tehran’s universities and practical application in industries ranging from telecommunications to healthcare underscores the importance of this field. As Iran continues to navigate its path toward economic independence and technological advancement, the contributions of electronics engineers will remain indispensable. They are not only building circuits but also constructing the foundation for a resilient, modern Iranian society capable of thriving in a complex global environment.</w:t>
      </w:r>
    </w:p>
    <w:p>
      <w:pPr>
        <w:pStyle w:val="BodyText"/>
      </w:pPr>
      <w:r>
        <w:t xml:space="preserve">The story of the electronics engineer in Tehran is ultimately one of resilience and innovation. It reflects a broader narrative about Iran’s ability to harness human capital to overcome material limitations, ensuring that technology remains an enabler rather than a barrier for societal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Electronics Engineer in Iran, Tehran</dc:title>
  <dc:creator/>
  <dc:language>en</dc:language>
  <cp:keywords/>
  <dcterms:created xsi:type="dcterms:W3CDTF">2026-07-29T02:55:24Z</dcterms:created>
  <dcterms:modified xsi:type="dcterms:W3CDTF">2026-07-29T02:55:24Z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