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0f7358219a07925376523732059a447e78367da"/>
    <w:p>
      <w:pPr>
        <w:pStyle w:val="Heading1"/>
      </w:pPr>
      <w:r>
        <w:t xml:space="preserve">The Role and Impact of Electronics Engineers in Ivory Coast, Abidjan</w:t>
      </w:r>
    </w:p>
    <w:p>
      <w:pPr>
        <w:pStyle w:val="FirstParagraph"/>
      </w:pPr>
      <w:r>
        <w:t xml:space="preserve">Ivory Coast, known locally as Côte d'Ivoire, has long been recognized as the economic engine of Francophone West Africa. At the heart of this bustling economy lies its capital city, Abidjan. This metropolis is not only a commercial hub but also a focal point for technological innovation and industrial development within the Economic Community of West African States (ECOWAS). As the region undergoes rapid modernization and digital transformation, the profession of</w:t>
      </w:r>
      <w:r>
        <w:t xml:space="preserve"> </w:t>
      </w:r>
      <w:r>
        <w:rPr>
          <w:bCs/>
          <w:b/>
        </w:rPr>
        <w:t xml:space="preserve">Electronics Engineer</w:t>
      </w:r>
      <w:r>
        <w:t xml:space="preserve"> </w:t>
      </w:r>
      <w:r>
        <w:t xml:space="preserve">has emerged as one of the most critical components in sustaining this growth. The intersection of traditional industry with cutting-edge technology creates a unique landscape for electronics engineers, particularly those working within or contributing to</w:t>
      </w:r>
      <w:r>
        <w:t xml:space="preserve"> </w:t>
      </w:r>
      <w:r>
        <w:rPr>
          <w:bCs/>
          <w:b/>
        </w:rPr>
        <w:t xml:space="preserve">Ivory Coast Abidjan</w:t>
      </w:r>
      <w:r>
        <w:t xml:space="preserve">.</w:t>
      </w:r>
    </w:p>
    <w:bookmarkStart w:id="20" w:name="the-evolving-industrial-landscape"/>
    <w:p>
      <w:pPr>
        <w:pStyle w:val="Heading2"/>
      </w:pPr>
      <w:r>
        <w:t xml:space="preserve">The Evolving Industrial Landscape</w:t>
      </w:r>
    </w:p>
    <w:p>
      <w:pPr>
        <w:pStyle w:val="FirstParagraph"/>
      </w:pPr>
      <w:r>
        <w:t xml:space="preserve">To understand the significance of electronics engineering in this region, one must first look at the economic structure of Ivory Coast. Historically reliant on agriculture—particularly cocoa and coffee—the nation has strategically diversified its economy. Today, manufacturing, telecommunications, energy infrastructure, and transportation are major pillars of national development. Each of these sectors requires sophisticated electronic systems for operation.</w:t>
      </w:r>
    </w:p>
    <w:p>
      <w:pPr>
        <w:pStyle w:val="BodyText"/>
      </w:pPr>
      <w:r>
        <w:t xml:space="preserve">In Abidjan alone, the skyline is dotted with new commercial centers requiring advanced Building Management Systems (BMS). These systems rely heavily on sensors, automated control circuits, and integrated communication networks. Furthermore, the expansion of the port infrastructure necessitates automated logistics systems that depend on precision electronics. An</w:t>
      </w:r>
      <w:r>
        <w:t xml:space="preserve"> </w:t>
      </w:r>
      <w:r>
        <w:rPr>
          <w:bCs/>
          <w:b/>
        </w:rPr>
        <w:t xml:space="preserve">Electronics Engineer</w:t>
      </w:r>
      <w:r>
        <w:t xml:space="preserve"> </w:t>
      </w:r>
      <w:r>
        <w:t xml:space="preserve">in this context does not merely repair devices; they design and maintain the invisible nervous system that keeps a modern city functioning efficiently.</w:t>
      </w:r>
    </w:p>
    <w:bookmarkEnd w:id="20"/>
    <w:bookmarkStart w:id="21" w:name="the-energy-sector-a-critical-domain"/>
    <w:p>
      <w:pPr>
        <w:pStyle w:val="Heading2"/>
      </w:pPr>
      <w:r>
        <w:t xml:space="preserve">The Energy Sector: A Critical Domain</w:t>
      </w:r>
    </w:p>
    <w:p>
      <w:pPr>
        <w:pStyle w:val="FirstParagraph"/>
      </w:pPr>
      <w:r>
        <w:t xml:space="preserve">A significant portion of the work for electronics engineers in Ivory Coast is dedicated to the energy sector. The national electricity grid, managed largely by CIE (Compagnie Ivoirienne d’Électricité), is undergoing extensive upgrades to improve reliability and coverage. Electronics engineers are essential in the implementation of smart grid technologies. These systems monitor power flow in real-time, detect faults instantly, and optimize distribution.</w:t>
      </w:r>
    </w:p>
    <w:p>
      <w:pPr>
        <w:pStyle w:val="BodyText"/>
      </w:pPr>
      <w:r>
        <w:t xml:space="preserve">In</w:t>
      </w:r>
      <w:r>
        <w:t xml:space="preserve"> </w:t>
      </w:r>
      <w:r>
        <w:rPr>
          <w:bCs/>
          <w:b/>
        </w:rPr>
        <w:t xml:space="preserve">Ivory Coast Abidjan</w:t>
      </w:r>
      <w:r>
        <w:t xml:space="preserve">, where energy demand is highest, the role of maintaining substations and designing renewable energy integration systems (such as solar farms) is paramount. Engineers must ensure that inverters, microcontrollers, and power management units operate seamlessly under tropical conditions. The challenge here is not only technical but also environmental; equipment must be resilient to high humidity and heat. Therefore, specialized knowledge in thermal management and robust circuit design is a valuable asset for engineers working in this region.</w:t>
      </w:r>
    </w:p>
    <w:bookmarkEnd w:id="21"/>
    <w:bookmarkStart w:id="22" w:name="Xb98af36aca77e9e3d74ffeb5c1ca5c2b7caf3b3"/>
    <w:p>
      <w:pPr>
        <w:pStyle w:val="Heading2"/>
      </w:pPr>
      <w:r>
        <w:t xml:space="preserve">Telecommunications and the Digital Revolution</w:t>
      </w:r>
    </w:p>
    <w:p>
      <w:pPr>
        <w:pStyle w:val="FirstParagraph"/>
      </w:pPr>
      <w:r>
        <w:t xml:space="preserve">The telecommunications sector has experienced explosive growth over the last two decades. From mobile money services like Wave and Orange Money to high-speed internet expansion, digital connectivity has become vital to daily life in Ivory Coast. The backbone of this connectivity is fiber optics, 4G/5G networks, and cellular infrastructure.</w:t>
      </w:r>
    </w:p>
    <w:p>
      <w:pPr>
        <w:pStyle w:val="BodyText"/>
      </w:pPr>
      <w:r>
        <w:t xml:space="preserve">Electronics engineers are at the forefront of installing and maintaining Base Transceiver Stations (BTS) across Abidjan. They ensure that signal modulation, antenna alignment, and power supply units for these towers meet international standards. Moreover, as the country pushes towards a "digital Ivory Coast" vision supported by various government initiatives including</w:t>
      </w:r>
      <w:r>
        <w:t xml:space="preserve"> </w:t>
      </w:r>
      <w:r>
        <w:rPr>
          <w:bCs/>
          <w:b/>
        </w:rPr>
        <w:t xml:space="preserve">Ivory Coast Abidjan</w:t>
      </w:r>
      <w:r>
        <w:t xml:space="preserve"> </w:t>
      </w:r>
      <w:r>
        <w:t xml:space="preserve">as a tech hub for West Africa, there is a growing demand for engineers who can develop local software-hardware solutions. This includes IoT (Internet of Things) devices tailored for local market needs, such as smart agriculture sensors or urban traffic management systems.</w:t>
      </w:r>
    </w:p>
    <w:bookmarkEnd w:id="22"/>
    <w:bookmarkStart w:id="23" w:name="Xc2d6cace1b8331c422a153e9a6877d6c7d0e9ab"/>
    <w:p>
      <w:pPr>
        <w:pStyle w:val="Heading2"/>
      </w:pPr>
      <w:r>
        <w:t xml:space="preserve">Educational Foundations and Professional Growth</w:t>
      </w:r>
    </w:p>
    <w:p>
      <w:pPr>
        <w:pStyle w:val="FirstParagraph"/>
      </w:pPr>
      <w:r>
        <w:t xml:space="preserve">The pipeline of talent supporting this industry comes from institutions such as the Université Félix Houphouët-Boigny (UFHB) in Abidjan and the École Nationale Supérieure d'Électricité et d'Électronique (ENSEA). These institutions have been adapting their curricula to reflect global standards while addressing local challenges. Students are now trained not just in theoretical circuit analysis but also in embedded systems, microprocessor programming, and telecommunications protocols.</w:t>
      </w:r>
    </w:p>
    <w:p>
      <w:pPr>
        <w:pStyle w:val="BodyText"/>
      </w:pPr>
      <w:r>
        <w:t xml:space="preserve">However, a gap often exists between academic training and industry requirements. This has led to increased collaboration between universities and private companies operating in</w:t>
      </w:r>
      <w:r>
        <w:t xml:space="preserve"> </w:t>
      </w:r>
      <w:r>
        <w:rPr>
          <w:bCs/>
          <w:b/>
        </w:rPr>
        <w:t xml:space="preserve">Ivory Coast Abidjan</w:t>
      </w:r>
      <w:r>
        <w:t xml:space="preserve">. Internships at firms like Sanofi (pharmaceuticals), TotalEnergies, or telecom operators such as MTN and Orange provide practical experience. For the aspiring</w:t>
      </w:r>
      <w:r>
        <w:t xml:space="preserve"> </w:t>
      </w:r>
      <w:r>
        <w:rPr>
          <w:bCs/>
          <w:b/>
        </w:rPr>
        <w:t xml:space="preserve">Electronics Engineer</w:t>
      </w:r>
      <w:r>
        <w:t xml:space="preserve">, understanding the local regulatory framework and cultural context of doing business in West Africa is just as important as mastering Ohm's Law.</w:t>
      </w:r>
    </w:p>
    <w:bookmarkEnd w:id="23"/>
    <w:bookmarkStart w:id="24" w:name="entrepreneurship-and-innovation"/>
    <w:p>
      <w:pPr>
        <w:pStyle w:val="Heading2"/>
      </w:pPr>
      <w:r>
        <w:t xml:space="preserve">Entrepreneurship and Innovation</w:t>
      </w:r>
    </w:p>
    <w:p>
      <w:pPr>
        <w:pStyle w:val="FirstParagraph"/>
      </w:pPr>
      <w:r>
        <w:t xml:space="preserve">Beyond employment within large corporations, there is a rising tide of entrepreneurship driven by electronics engineers. In Abidjan’s vibrant startup scene, young engineers are creating solutions for local problems. Examples include solar-powered refrigeration units for market vendors, water quality monitoring devices, and repair services focused on extending the lifespan of consumer electronics.</w:t>
      </w:r>
    </w:p>
    <w:p>
      <w:pPr>
        <w:pStyle w:val="BodyText"/>
      </w:pPr>
      <w:r>
        <w:t xml:space="preserve">This entrepreneurial spirit contributes significantly to the circular economy in</w:t>
      </w:r>
      <w:r>
        <w:t xml:space="preserve"> </w:t>
      </w:r>
      <w:r>
        <w:rPr>
          <w:bCs/>
          <w:b/>
        </w:rPr>
        <w:t xml:space="preserve">Ivory Coast Abidjan</w:t>
      </w:r>
      <w:r>
        <w:t xml:space="preserve">. By repairing rather than replacing, engineers reduce electronic waste (e-waste), which is a growing environmental concern. Initiatives led by local engineering firms to recycle e-waste safely are gaining traction, highlighting the social responsibility aspect of the profession.</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Electronics Engineer</w:t>
      </w:r>
      <w:r>
        <w:t xml:space="preserve"> </w:t>
      </w:r>
      <w:r>
        <w:t xml:space="preserve">in Ivory Coast is multifaceted and increasingly vital. They are the architects behind energy stability, communication networks, and industrial automation. As</w:t>
      </w:r>
      <w:r>
        <w:t xml:space="preserve"> </w:t>
      </w:r>
      <w:r>
        <w:rPr>
          <w:bCs/>
          <w:b/>
        </w:rPr>
        <w:t xml:space="preserve">Ivory Coast Abidjan</w:t>
      </w:r>
    </w:p>
    <w:p>
      <w:pPr>
        <w:pStyle w:val="BodyText"/>
      </w:pPr>
      <w:r>
        <w:t xml:space="preserve">The challenges are significant—ranging from infrastructure limitations to rapid technological obsolescence—but they present immense opportunities for innovation. By leveraging their technical expertise and adapting to local needs, electronics engineers play a pivotal role in shaping a modern, connected, and sustainable future for the region. Their work ensures that</w:t>
      </w:r>
      <w:r>
        <w:t xml:space="preserve"> </w:t>
      </w:r>
      <w:r>
        <w:rPr>
          <w:bCs/>
          <w:b/>
        </w:rPr>
        <w:t xml:space="preserve">Ivory Coast Abidjan</w:t>
      </w:r>
      <w:r>
        <w:t xml:space="preserve"> </w:t>
      </w:r>
      <w:r>
        <w:t xml:space="preserve">remains not just a consumer of technology, but an active participant in the global technological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Ivory Coast, Abidjan</dc:title>
  <dc:creator/>
  <dc:language>en</dc:language>
  <cp:keywords/>
  <dcterms:created xsi:type="dcterms:W3CDTF">2026-07-29T17:11:27Z</dcterms:created>
  <dcterms:modified xsi:type="dcterms:W3CDTF">2026-07-29T17:11:27Z</dcterms:modified>
</cp:coreProperties>
</file>

<file path=docProps/custom.xml><?xml version="1.0" encoding="utf-8"?>
<Properties xmlns="http://schemas.openxmlformats.org/officeDocument/2006/custom-properties" xmlns:vt="http://schemas.openxmlformats.org/officeDocument/2006/docPropsVTypes"/>
</file>