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6" w:name="Xdc40fdcc25cb2b9506b02a8e9c2eaeb8659ccd1"/>
    <w:p>
      <w:pPr>
        <w:pStyle w:val="Heading1"/>
      </w:pPr>
      <w:r>
        <w:t xml:space="preserve">Bridging Tradition and Innovation: The Vital Role of the Electronics Engineer in Morocco, Casablanca</w:t>
      </w:r>
    </w:p>
    <w:p>
      <w:pPr>
        <w:pStyle w:val="FirstParagraph"/>
      </w:pPr>
      <w:r>
        <w:t xml:space="preserve">In the dynamic landscape of modern industrial development, few professions are as pivotal as that of the electronics engineer. Nowhere is this more evident than in</w:t>
      </w:r>
      <w:r>
        <w:t xml:space="preserve"> </w:t>
      </w:r>
      <w:r>
        <w:rPr>
          <w:bCs/>
          <w:b/>
        </w:rPr>
        <w:t xml:space="preserve">Morocco Casablanca</w:t>
      </w:r>
      <w:r>
        <w:t xml:space="preserve">, a city that has rapidly transformed from a historic port into the economic and industrial heart of North Africa. As Morocco accelerates its digital transformation and expands its manufacturing capabilities, the demand for skilled electronics engineers has become not just a professional opportunity, but a national imperative. This essay explores the multifaceted role of the electronics engineer within this specific geographic and economic context, examining how their expertise drives innovation in automotive sectors, renewable energy projects, and urban infrastructure development.</w:t>
      </w:r>
    </w:p>
    <w:bookmarkStart w:id="20" w:name="X89c8f3c62ace49a896b8397edd000c6f202024e"/>
    <w:p>
      <w:pPr>
        <w:pStyle w:val="Heading2"/>
      </w:pPr>
      <w:r>
        <w:t xml:space="preserve">The Industrial Evolution of Morocco Casablanca</w:t>
      </w:r>
    </w:p>
    <w:p>
      <w:pPr>
        <w:pStyle w:val="FirstParagraph"/>
      </w:pPr>
      <w:r>
        <w:t xml:space="preserve">To understand the significance of the electronics engineer in</w:t>
      </w:r>
      <w:r>
        <w:t xml:space="preserve"> </w:t>
      </w:r>
      <w:r>
        <w:rPr>
          <w:bCs/>
          <w:b/>
        </w:rPr>
        <w:t xml:space="preserve">Morocco Casablanca</w:t>
      </w:r>
      <w:r>
        <w:t xml:space="preserve">, one must first appreciate the city's unique position as an industrial hub. Historically known for its textile and agricultural exports, Casablanca has successfully pivoted toward high-tech industries. The establishment of major industrial zones such as Ain Diab and Sidi Bernoussi has attracted global giants in automotive manufacturing, aerospace, and white goods production. In this environment, the electronics engineer is no longer a peripheral figure but a central architect of production efficiency.</w:t>
      </w:r>
    </w:p>
    <w:p>
      <w:pPr>
        <w:pStyle w:val="BodyText"/>
      </w:pPr>
      <w:r>
        <w:t xml:space="preserve">The presence of multinational corporations like Renault, Stellantis (Peugeot/Citroën), and Faurecia in the greater Casablanca region has created an ecosystem where precision engineering is paramount. These companies do not merely assemble parts; they design complex electronic control units (ECUs), sensor networks, and automated assembly lines. Consequently, the electronics engineer in</w:t>
      </w:r>
      <w:r>
        <w:t xml:space="preserve"> </w:t>
      </w:r>
      <w:r>
        <w:rPr>
          <w:bCs/>
          <w:b/>
        </w:rPr>
        <w:t xml:space="preserve">Morocco Casablanca</w:t>
      </w:r>
      <w:r>
        <w:t xml:space="preserve"> </w:t>
      </w:r>
      <w:r>
        <w:t xml:space="preserve">is tasked with integrating sophisticated hardware and software solutions that meet global standards while operating within local logistical frameworks.</w:t>
      </w:r>
    </w:p>
    <w:bookmarkEnd w:id="20"/>
    <w:bookmarkStart w:id="21" w:name="X5b1a8f1433767677c8131b32e7c5c1b2889fefd"/>
    <w:p>
      <w:pPr>
        <w:pStyle w:val="Heading2"/>
      </w:pPr>
      <w:r>
        <w:t xml:space="preserve">The Electronics Engineer in the Automotive Sector</w:t>
      </w:r>
    </w:p>
    <w:p>
      <w:pPr>
        <w:pStyle w:val="FirstParagraph"/>
      </w:pPr>
      <w:r>
        <w:t xml:space="preserve">The automotive industry serves as a primary driver for electronic engineering demand in the region. Modern vehicles are essentially computers on wheels, relying heavily on embedded systems, microcontrollers, and power electronics. In Casablanca’s industrial parks, electronics engineers are responsible for testing and validating these components to ensure they can withstand diverse environmental conditions while maintaining high performance.</w:t>
      </w:r>
    </w:p>
    <w:p>
      <w:pPr>
        <w:pStyle w:val="BodyText"/>
      </w:pPr>
      <w:r>
        <w:t xml:space="preserve">"The shift towards electric vehicles (EVs) presents a unique challenge and opportunity for the electronics engineer in Morocco. As the country aims to become a regional leader in EV production, engineers must master battery management systems, power inversion technologies, and charging infrastructure protocols."</w:t>
      </w:r>
    </w:p>
    <w:p>
      <w:pPr>
        <w:pStyle w:val="BodyText"/>
      </w:pPr>
      <w:r>
        <w:t xml:space="preserve">This transition is not limited to assembly. Local suppliers are increasingly involved in the upstream design process. Electronics engineers collaborate with international partners to develop localized components, reducing dependency on foreign imports and fostering a culture of innovation within</w:t>
      </w:r>
      <w:r>
        <w:t xml:space="preserve"> </w:t>
      </w:r>
      <w:r>
        <w:rPr>
          <w:bCs/>
          <w:b/>
        </w:rPr>
        <w:t xml:space="preserve">Morocco Casablanca</w:t>
      </w:r>
      <w:r>
        <w:t xml:space="preserve">. Their work ensures that local manufacturing adheres strictly to ISO standards and safety regulations, thereby enhancing the global competitiveness of Moroccan-made automotive electronics.</w:t>
      </w:r>
    </w:p>
    <w:bookmarkEnd w:id="21"/>
    <w:bookmarkStart w:id="22" w:name="Xd4b35d44cf6aeddefe87aa19450c1b27bbc0207"/>
    <w:p>
      <w:pPr>
        <w:pStyle w:val="Heading2"/>
      </w:pPr>
      <w:r>
        <w:t xml:space="preserve">Sustainability and Renewable Energy Integration</w:t>
      </w:r>
    </w:p>
    <w:p>
      <w:pPr>
        <w:pStyle w:val="FirstParagraph"/>
      </w:pPr>
      <w:r>
        <w:t xml:space="preserve">Beyond manufacturing, the electronics engineer plays a crucial role in Morocco’s ambitious renewable energy strategy. As a country with abundant solar and wind resources, Morocco is investing heavily in green energy projects such as the Noor Ouarzazate Solar Complex and various wind farms along the Atlantic coast near Casablanca. The integration of these intermittent power sources into the national grid requires advanced power electronics, smart grid technologies, and energy storage solutions.</w:t>
      </w:r>
    </w:p>
    <w:p>
      <w:pPr>
        <w:pStyle w:val="BodyText"/>
      </w:pPr>
      <w:r>
        <w:t xml:space="preserve">In this context, electronics engineers in</w:t>
      </w:r>
      <w:r>
        <w:t xml:space="preserve"> </w:t>
      </w:r>
      <w:r>
        <w:rPr>
          <w:bCs/>
          <w:b/>
        </w:rPr>
        <w:t xml:space="preserve">Morocco Casablanca</w:t>
      </w:r>
      <w:r>
        <w:t xml:space="preserve"> </w:t>
      </w:r>
      <w:r>
        <w:t xml:space="preserve">are at the forefront of developing smart meters, inverters, and monitoring systems that optimize energy distribution. Their expertise allows for the creation of resilient electrical grids capable of handling variable load demands. Furthermore, as urbanization increases in Casablanca’s sprawling metropolitan area, engineers are designing intelligent building management systems that reduce energy consumption through automated lighting, HVAC control, and real-time data analytics.</w:t>
      </w:r>
    </w:p>
    <w:bookmarkEnd w:id="22"/>
    <w:bookmarkStart w:id="23" w:name="X33b1f185d8c54ad8d91dd80888f9ff31a342640"/>
    <w:p>
      <w:pPr>
        <w:pStyle w:val="Heading2"/>
      </w:pPr>
      <w:r>
        <w:t xml:space="preserve">Urban Infrastructure and Smart City Initiatives</w:t>
      </w:r>
    </w:p>
    <w:p>
      <w:pPr>
        <w:pStyle w:val="FirstParagraph"/>
      </w:pPr>
      <w:r>
        <w:t xml:space="preserve">The concept of the "Smart City" is no longer a futuristic dream but a present reality being implemented in parts of</w:t>
      </w:r>
      <w:r>
        <w:t xml:space="preserve"> </w:t>
      </w:r>
      <w:r>
        <w:rPr>
          <w:bCs/>
          <w:b/>
        </w:rPr>
        <w:t xml:space="preserve">Morocco Casablanca</w:t>
      </w:r>
      <w:r>
        <w:t xml:space="preserve">. From traffic management systems to public transportation networks, electronics engineers are designing the nervous system of the city. They develop IoT (Internet of Things) devices that collect data on air quality, traffic flow, and waste management. This data-driven approach allows municipal authorities to make informed decisions that improve urban living standards.</w:t>
      </w:r>
    </w:p>
    <w:p>
      <w:pPr>
        <w:pStyle w:val="BodyText"/>
      </w:pPr>
      <w:r>
        <w:t xml:space="preserve">For instance, the modernization of Casablanca’s tramway system relies on robust signaling and communication technologies designed by local engineering teams. These professionals must navigate the complexities of integrating legacy infrastructure with new digital technologies, ensuring seamless interoperability. Their work directly impacts the daily lives of millions of residents, demonstrating how technical expertise translates into tangible social benefits.</w:t>
      </w:r>
    </w:p>
    <w:bookmarkEnd w:id="23"/>
    <w:bookmarkStart w:id="24" w:name="challenges-and-educational-imperatives"/>
    <w:p>
      <w:pPr>
        <w:pStyle w:val="Heading2"/>
      </w:pPr>
      <w:r>
        <w:t xml:space="preserve">Challenges and Educational Imperatives</w:t>
      </w:r>
    </w:p>
    <w:p>
      <w:pPr>
        <w:pStyle w:val="FirstParagraph"/>
      </w:pPr>
      <w:r>
        <w:t xml:space="preserve">Despite the promising outlook, the electronics engineer in</w:t>
      </w:r>
      <w:r>
        <w:t xml:space="preserve"> </w:t>
      </w:r>
      <w:r>
        <w:rPr>
          <w:bCs/>
          <w:b/>
        </w:rPr>
        <w:t xml:space="preserve">Morocco Casablanca</w:t>
      </w:r>
      <w:r>
        <w:t xml:space="preserve"> </w:t>
      </w:r>
      <w:r>
        <w:t xml:space="preserve">faces significant challenges. There is a persistent gap between academic curricula and industry needs. Many universities produce graduates with theoretical knowledge but lack hands-on experience with modern fabrication tools and programming languages used in industry. To address this, there is a growing emphasis on partnerships between educational institutions and private sector companies.</w:t>
      </w:r>
    </w:p>
    <w:p>
      <w:pPr>
        <w:pStyle w:val="BodyText"/>
      </w:pPr>
      <w:r>
        <w:t xml:space="preserve">Moreover, the rapid pace of technological change requires continuous learning. Electronics engineers must stay updated on emerging trends such as artificial intelligence in hardware design, semiconductor advancements, and cybersecurity for embedded systems. The government’s "Genération Chapeau" and various vocational training initiatives aim to bridge this gap by providing practical skills that are directly applicable to the jobs available in</w:t>
      </w:r>
      <w:r>
        <w:t xml:space="preserve"> </w:t>
      </w:r>
      <w:r>
        <w:rPr>
          <w:bCs/>
          <w:b/>
        </w:rPr>
        <w:t xml:space="preserve">Morocco Casablanca</w:t>
      </w:r>
      <w:r>
        <w:t xml:space="preserve">.</w:t>
      </w:r>
    </w:p>
    <w:bookmarkEnd w:id="24"/>
    <w:bookmarkStart w:id="25" w:name="conclusion"/>
    <w:p>
      <w:pPr>
        <w:pStyle w:val="Heading2"/>
      </w:pPr>
      <w:r>
        <w:t xml:space="preserve">Conclusion</w:t>
      </w:r>
    </w:p>
    <w:p>
      <w:pPr>
        <w:pStyle w:val="FirstParagraph"/>
      </w:pPr>
      <w:r>
        <w:t xml:space="preserve">In conclusion, the electronics engineer is a cornerstone of Morocco’s economic diversification and technological advancement. In the vibrant and bustling context of</w:t>
      </w:r>
      <w:r>
        <w:t xml:space="preserve"> </w:t>
      </w:r>
      <w:r>
        <w:rPr>
          <w:bCs/>
          <w:b/>
        </w:rPr>
        <w:t xml:space="preserve">Morocco Casablanca</w:t>
      </w:r>
      <w:r>
        <w:t xml:space="preserve">, these professionals are not just maintaining existing systems but are actively shaping the future through innovation in automotive manufacturing, renewable energy, and smart infrastructure. Their ability to combine technical rigor with creative problem-solving makes them indispensable to both local industries and global supply chains.</w:t>
      </w:r>
    </w:p>
    <w:p>
      <w:pPr>
        <w:pStyle w:val="BodyText"/>
      </w:pPr>
      <w:r>
        <w:t xml:space="preserve">As Morocco continues to position itself as a gateway between Europe, Africa, and the Americas, the role of the electronics engineer will only grow in importance. Supporting this profession through better education, investment in research and development, and supportive government policies will ensure that</w:t>
      </w:r>
      <w:r>
        <w:t xml:space="preserve"> </w:t>
      </w:r>
      <w:r>
        <w:rPr>
          <w:bCs/>
          <w:b/>
        </w:rPr>
        <w:t xml:space="preserve">Morocco Casablanca</w:t>
      </w:r>
      <w:r>
        <w:t xml:space="preserve"> </w:t>
      </w:r>
      <w:r>
        <w:t xml:space="preserve">remains a beacon of industrial excellence in the 21st century. The future is electronic, and it is being engineered right 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Morocco, Casablanca</dc:title>
  <dc:creator/>
  <dc:language>en</dc:language>
  <cp:keywords/>
  <dcterms:created xsi:type="dcterms:W3CDTF">2026-07-29T02:22:36Z</dcterms:created>
  <dcterms:modified xsi:type="dcterms:W3CDTF">2026-07-29T02:22:36Z</dcterms:modified>
</cp:coreProperties>
</file>

<file path=docProps/custom.xml><?xml version="1.0" encoding="utf-8"?>
<Properties xmlns="http://schemas.openxmlformats.org/officeDocument/2006/custom-properties" xmlns:vt="http://schemas.openxmlformats.org/officeDocument/2006/docPropsVTypes"/>
</file>