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f8814175fae0a163da9e88aa50a0b80830110ae"/>
    <w:p>
      <w:pPr>
        <w:pStyle w:val="Heading1"/>
      </w:pPr>
      <w:r>
        <w:t xml:space="preserve">The Crucial Role of the Electronics Engineer in New Zealand Wellington</w:t>
      </w:r>
    </w:p>
    <w:p>
      <w:pPr>
        <w:pStyle w:val="FirstParagraph"/>
      </w:pPr>
      <w:r>
        <w:t xml:space="preserve">In the rapidly evolving landscape of modern technology, few professions are as pivotal to national infrastructure and innovation as that of the Electronics Engineer. Nowhere is this more evident than in New Zealand Wellington, a city that has strategically positioned itself not merely as a political capital, but as a burgeoning hub for information technology, aerospace defense, and telecommunications. The synergy between the rigorous demands of electronic systems design and the unique geographic and industrial context of Wellington creates a dynamic environment where Electronics Engineers play a transformative role in shaping the future.</w:t>
      </w:r>
    </w:p>
    <w:bookmarkStart w:id="20" w:name="Xe08cef6bff041bf0870d4360052180cdce49cba"/>
    <w:p>
      <w:pPr>
        <w:pStyle w:val="Heading2"/>
      </w:pPr>
      <w:r>
        <w:t xml:space="preserve">The Technological Identity of New Zealand Wellington</w:t>
      </w:r>
    </w:p>
    <w:p>
      <w:pPr>
        <w:pStyle w:val="FirstParagraph"/>
      </w:pPr>
      <w:r>
        <w:t xml:space="preserve">To understand why the Electronics Engineer is so critical to this specific region, one must first appreciate the unique technological ecosystem of New Zealand Wellington. Unlike many other cities that rely solely on traditional manufacturing or finance, Wellington has developed a niche identity centered around high-tech sectors. The city is home to a significant concentration of aerospace and defense companies, including global leaders in satellite technology and radar systems. Furthermore, it serves as a critical node for telecommunications infrastructure connecting New Zealand to the rest of the Pacific Rim.</w:t>
      </w:r>
    </w:p>
    <w:p>
      <w:pPr>
        <w:pStyle w:val="BodyText"/>
      </w:pPr>
      <w:r>
        <w:t xml:space="preserve">This specific industrial makeup demands more than just general programming skills; it requires deep expertise in hardware design, signal processing, embedded systems, and RF (radio frequency) engineering. Consequently, the Electronics Engineer becomes the central figure in maintaining and expanding this technological advantage. The city’s topography—situated on a seismic fault line with complex magnetic variations—also presents unique engineering challenges that require specialized electronic solutions for stability and communication integrity.</w:t>
      </w:r>
    </w:p>
    <w:bookmarkEnd w:id="20"/>
    <w:bookmarkStart w:id="21" w:name="Xed9e84eec1cc80eb24d7dda8ecfc5c37567a170"/>
    <w:p>
      <w:pPr>
        <w:pStyle w:val="Heading2"/>
      </w:pPr>
      <w:r>
        <w:t xml:space="preserve">Core Responsibilities of the Electronics Engineer</w:t>
      </w:r>
    </w:p>
    <w:p>
      <w:pPr>
        <w:pStyle w:val="FirstParagraph"/>
      </w:pPr>
      <w:r>
        <w:t xml:space="preserve">The role of the Electronics Engineer extends far beyond simple circuit assembly. In Wellington, these professionals are tasked with designing, developing, testing, and supervising the manufacturing of electronic components and systems. This involves a multidisciplinary approach where electrical engineering principles intersect with computer science and physics. For instance, in the aerospace sector prevalent in Wellington, an Electronics Engineer might design the onboard navigation systems for satellites or develop radar interfaces for defense applications.</w:t>
      </w:r>
    </w:p>
    <w:p>
      <w:pPr>
        <w:pStyle w:val="BodyText"/>
      </w:pPr>
      <w:r>
        <w:t xml:space="preserve">These engineers must possess a robust understanding of analog and digital circuit design. They utilize sophisticated software tools to simulate circuits before physical prototyping occurs. This skill is vital in Wellington’s cost-conscious yet high-stakes industries, where error margins are slim and the cost of failure can be measured in millions of dollars or even national security compromises. Additionally, with the rise of Internet of Things (IoT) devices across New Zealand’s agricultural and urban sectors, Electronics Engineers are increasingly involved in creating low-power, high-efficiency sensors that collect data for smart city initiatives.</w:t>
      </w:r>
    </w:p>
    <w:bookmarkEnd w:id="21"/>
    <w:bookmarkStart w:id="22" w:name="X44278d62194f132ad02f5828529122acafa37dd"/>
    <w:p>
      <w:pPr>
        <w:pStyle w:val="Heading2"/>
      </w:pPr>
      <w:r>
        <w:t xml:space="preserve">Innovation in a Geographically Isolated Context</w:t>
      </w:r>
    </w:p>
    <w:p>
      <w:pPr>
        <w:pStyle w:val="FirstParagraph"/>
      </w:pPr>
      <w:r>
        <w:t xml:space="preserve">New Zealand Wellington is geographically isolated from major global tech hubs. However, this isolation has paradoxically fueled a culture of intense innovation and self-reliance. Electronics Engineers in the region are often required to work with limited supply chains, necessitating creative problem-solving and innovative design practices. They must optimize designs for local availability of components while maintaining global standards.</w:t>
      </w:r>
    </w:p>
    <w:p>
      <w:pPr>
        <w:pStyle w:val="BodyText"/>
      </w:pPr>
      <w:r>
        <w:t xml:space="preserve">Moreover, the environmental conditions of New Zealand Wellington pose specific challenges. The damp coastal climate and seismic activity require electronic systems to be designed with durability and resilience in mind. Electronics Engineers here specialize in creating ruggedized electronics that can withstand harsh environmental factors without compromising performance. This expertise is not only valuable locally but is also highly exportable, as countries around the world face similar infrastructure challenges.</w:t>
      </w:r>
    </w:p>
    <w:bookmarkEnd w:id="22"/>
    <w:bookmarkStart w:id="23" w:name="X0cd51ecceec2bccea2966ccd394aa50d06495ce"/>
    <w:p>
      <w:pPr>
        <w:pStyle w:val="Heading2"/>
      </w:pPr>
      <w:r>
        <w:t xml:space="preserve">The Impact on Education and Industry Collaboration</w:t>
      </w:r>
    </w:p>
    <w:p>
      <w:pPr>
        <w:pStyle w:val="FirstParagraph"/>
      </w:pPr>
      <w:r>
        <w:t xml:space="preserve">The presence of a strong Electronics Engineering sector in New Zealand Wellington has spurred significant collaboration between academia and industry. Local institutions, such as Massey University and Victoria University of Wellington, offer specialized programs that align closely with the needs of local employers. This partnership ensures that the next generation of engineers is equipped with practical skills relevant to the specific demands of Wellington’s aerospace and telecom sectors.</w:t>
      </w:r>
    </w:p>
    <w:p>
      <w:pPr>
        <w:pStyle w:val="BodyText"/>
      </w:pPr>
      <w:r>
        <w:t xml:space="preserve">Furthermore, professional bodies like Engineering New Zealand play a crucial role in maintaining standards and fostering continuous professional development for Electronics Engineers. These organizations ensure that practitioners stay abreast of rapid technological changes, from artificial intelligence integration in hardware to advancements in renewable energy systems. The collaborative spirit in Wellington means that knowledge sharing is prevalent, leading to faster innovation cycles and improved solutions for complex technical problems.</w:t>
      </w:r>
    </w:p>
    <w:bookmarkEnd w:id="23"/>
    <w:bookmarkStart w:id="24" w:name="Xff3413e6b4b03139ca3aa7685e43736e5665d6f"/>
    <w:p>
      <w:pPr>
        <w:pStyle w:val="Heading2"/>
      </w:pPr>
      <w:r>
        <w:t xml:space="preserve">Sustainability and the Future of Electronics Engineering</w:t>
      </w:r>
    </w:p>
    <w:p>
      <w:pPr>
        <w:pStyle w:val="FirstParagraph"/>
      </w:pPr>
      <w:r>
        <w:t xml:space="preserve">Looking toward the future, the role of the Electronics Engineer in New Zealand Wellington will become even more intertwined with sustainability goals. As New Zealand strives toward its carbon-neutral targets, there is a growing demand for efficient power management systems, renewable energy integration technologies, and electric vehicle infrastructure. Electronics Engineers are at the forefront of designing these green technologies.</w:t>
      </w:r>
    </w:p>
    <w:p>
      <w:pPr>
        <w:pStyle w:val="BodyText"/>
      </w:pPr>
      <w:r>
        <w:t xml:space="preserve">In Wellington specifically, this translates to engineers working on smart grid technologies that optimize energy distribution in urban centers. They are also developing electronic monitoring systems to track environmental health indicators across the region’s diverse ecosystems. By leveraging their expertise, these engineers contribute directly to the environmental resilience of New Zealand Wellington, ensuring that technological progress does not come at the expense of ecological balance.</w:t>
      </w:r>
    </w:p>
    <w:bookmarkEnd w:id="24"/>
    <w:bookmarkStart w:id="25" w:name="conclusion"/>
    <w:p>
      <w:pPr>
        <w:pStyle w:val="Heading2"/>
      </w:pPr>
      <w:r>
        <w:t xml:space="preserve">Conclusion</w:t>
      </w:r>
    </w:p>
    <w:p>
      <w:pPr>
        <w:pStyle w:val="FirstParagraph"/>
      </w:pPr>
      <w:r>
        <w:t xml:space="preserve">In conclusion, the Electronics Engineer is a cornerstone of New Zealand Wellington’s economic and technological landscape. Their expertise drives innovation in critical sectors such as aerospace, defense, and telecommunications while addressing unique local challenges related to geography and sustainability. As the city continues to grow as a global tech hub, the demand for skilled Electronics Engineers will only intensify. These professionals not only build the hardware that powers modern society but also ensure that New Zealand Wellington remains resilient, innovative, and competitive on the world stage. Their work exemplifies how specialized engineering knowledge can be tailored to fit local contexts while contributing to global technological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New Zealand Wellington</dc:title>
  <dc:creator/>
  <dc:language>en</dc:language>
  <cp:keywords/>
  <dcterms:created xsi:type="dcterms:W3CDTF">2026-07-29T06:16:12Z</dcterms:created>
  <dcterms:modified xsi:type="dcterms:W3CDTF">2026-07-29T06:16:12Z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