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Architecting</w:t>
      </w:r>
      <w:r>
        <w:t xml:space="preserve"> </w:t>
      </w:r>
      <w:r>
        <w:t xml:space="preserve">the</w:t>
      </w:r>
      <w:r>
        <w:t xml:space="preserve"> </w:t>
      </w:r>
      <w:r>
        <w:t xml:space="preserve">Future</w:t>
      </w:r>
    </w:p>
    <w:bookmarkStart w:id="25" w:name="Xead47088571147496ebbe0430fcd15ad80d9f09"/>
    <w:p>
      <w:pPr>
        <w:pStyle w:val="Heading1"/>
      </w:pPr>
      <w:r>
        <w:t xml:space="preserve">The Electronics Engineer in Senegal Dakar: Architecting the Future</w:t>
      </w:r>
    </w:p>
    <w:p>
      <w:pPr>
        <w:pStyle w:val="FirstParagraph"/>
      </w:pPr>
      <w:r>
        <w:t xml:space="preserve">In the rapidly evolving landscape of modern technology, few professions hold as much strategic importance as that of the Electronics Engineer. This role is not merely about repairing circuits or designing components; it is about weaving the invisible threads of connectivity and automation that bind society together. When we examine this profession through the specific lens of Senegal Dakar, a dynamic economic hub in West Africa, the significance becomes even more pronounced. Senegal Dakar serves as a critical gateway for trade, culture, and innovation in the region. Consequently, the Electronics Engineer operating within this vibrant city is not just a technician but a pivotal architect of national development and social progress.</w:t>
      </w:r>
    </w:p>
    <w:bookmarkStart w:id="20" w:name="X14a6e98c1e80ccfc160cfcb9c5de4aace1c325b"/>
    <w:p>
      <w:pPr>
        <w:pStyle w:val="Heading2"/>
      </w:pPr>
      <w:r>
        <w:t xml:space="preserve">The Strategic Importance of Electronics Engineering in West Africa</w:t>
      </w:r>
    </w:p>
    <w:p>
      <w:pPr>
        <w:pStyle w:val="FirstParagraph"/>
      </w:pPr>
      <w:r>
        <w:t xml:space="preserve">To understand the weight of this profession, one must first recognize the technological shift occurring globally and locally. We are moving from an era of mechanical dominance to one where digital intelligence governs everything from power grids to agricultural yields. An Electronics Engineer possesses the specialized knowledge required to design, develop, test, and oversee the manufacture of these electronic equipment and systems. In a developing economy like Senegal’s, this expertise is scarce yet highly demanded.</w:t>
      </w:r>
    </w:p>
    <w:p>
      <w:pPr>
        <w:pStyle w:val="BodyText"/>
      </w:pPr>
      <w:r>
        <w:t xml:space="preserve">The transition towards Industry 4.0 requires robust infrastructure that relies heavily on embedded systems, microcontrollers, and signal processing. It is the Electronics Engineer who understands how to integrate these technologies into practical solutions that withstand local environmental conditions while meeting international standards. Without this professional intervention, countries risk falling further behind in the digital race, unable to leverage technology for economic diversification.</w:t>
      </w:r>
    </w:p>
    <w:bookmarkEnd w:id="20"/>
    <w:bookmarkStart w:id="21" w:name="X85952b96ba3bf5cb8e8ad14995ceb37c4309145"/>
    <w:p>
      <w:pPr>
        <w:pStyle w:val="Heading2"/>
      </w:pPr>
      <w:r>
        <w:t xml:space="preserve">Dakar: The Pulse of Technological Innovation</w:t>
      </w:r>
    </w:p>
    <w:p>
      <w:pPr>
        <w:pStyle w:val="FirstParagraph"/>
      </w:pPr>
      <w:r>
        <w:t xml:space="preserve">Dakar is not just the capital of Senegal; it is the beating heart of its technological ambition. As a coastal metropolis with a growing youth population and increasing urbanization, Dakar faces unique challenges in energy management, waste disposal, healthcare delivery, and transportation. These are not problems that can be solved by traditional methods alone. They require innovative engineering solutions tailored to local contexts.</w:t>
      </w:r>
    </w:p>
    <w:p>
      <w:pPr>
        <w:pStyle w:val="BodyText"/>
      </w:pPr>
      <w:r>
        <w:t xml:space="preserve">In Senegal Dakar, the Electronics Engineer plays a crucial role in bridging the gap between global technological advancements and local application. For instance, the city’s push for smart city initiatives requires experts who can install and maintain IoT (Internet of Things) sensors for traffic management or environmental monitoring. Furthermore, as Dakar expands its digital infrastructure to support remote work and e-commerce, it relies on engineers to design resilient network architectures that ensure data integrity and security.</w:t>
      </w:r>
    </w:p>
    <w:bookmarkEnd w:id="21"/>
    <w:bookmarkStart w:id="22" w:name="sector-specific-contributions"/>
    <w:p>
      <w:pPr>
        <w:pStyle w:val="Heading2"/>
      </w:pPr>
      <w:r>
        <w:t xml:space="preserve">Sector-Specific Contributions</w:t>
      </w:r>
    </w:p>
    <w:p>
      <w:pPr>
        <w:pStyle w:val="FirstParagraph"/>
      </w:pPr>
      <w:r>
        <w:t xml:space="preserve">The impact of the Electronics Engineer is visible across several key sectors in Senegal. In telecommunications, with the rapid expansion of mobile network coverage by providers like Orange, Expresso, and Free Mobile, these professionals are essential for optimizing signal distribution and troubleshooting complex connectivity issues that arise in dense urban areas like Plateau or Almadies.</w:t>
      </w:r>
    </w:p>
    <w:p>
      <w:pPr>
        <w:pStyle w:val="BodyText"/>
      </w:pPr>
      <w:r>
        <w:t xml:space="preserve">In the energy sector, particularly given Senegal’s focus on renewable energy sources such as solar power, Electronics Engineers are vital. They design the control systems that maximize efficiency in photovoltaic arrays and ensure stable integration into the national grid. This is critical for a nation aiming to increase its percentage of renewable energy consumption.</w:t>
      </w:r>
    </w:p>
    <w:p>
      <w:pPr>
        <w:pStyle w:val="BodyText"/>
      </w:pPr>
      <w:r>
        <w:t xml:space="preserve">Moreover, in healthcare, modern medical devices—from MRI machines to portable diagnostic tools—rely on sophisticated electronic components. Senegal Dakar’s hospitals depend on engineers who can maintain this equipment locally rather than sending it abroad for repairs, thereby reducing costs and downtime. This local capacity building is a testament to the growing maturity of the engineering profession within the country.</w:t>
      </w:r>
    </w:p>
    <w:bookmarkEnd w:id="22"/>
    <w:bookmarkStart w:id="23" w:name="educational-and-economic-implications"/>
    <w:p>
      <w:pPr>
        <w:pStyle w:val="Heading2"/>
      </w:pPr>
      <w:r>
        <w:t xml:space="preserve">Educational and Economic Implications</w:t>
      </w:r>
    </w:p>
    <w:p>
      <w:pPr>
        <w:pStyle w:val="FirstParagraph"/>
      </w:pPr>
      <w:r>
        <w:t xml:space="preserve">The presence of competent Electronics Engineers also drives educational reform. Universities in Senegal Dakar are increasingly updating their curricula to include modern electronics, robotics, and computer engineering. This shift creates a feedback loop where better education produces better engineers, who in turn drive industry innovation.</w:t>
      </w:r>
    </w:p>
    <w:p>
      <w:pPr>
        <w:pStyle w:val="BodyText"/>
      </w:pPr>
      <w:r>
        <w:t xml:space="preserve">Economically, the export of services by these professionals is a growing opportunity. With the rise of freelancing and remote work platforms, an Electronics Engineer based in Senegal Dakar can contribute to projects globally while bringing foreign exchange earnings back into the local economy. This phenomenon helps stabilize the currency and improves living standards for engineering families.</w:t>
      </w:r>
    </w:p>
    <w:bookmarkEnd w:id="23"/>
    <w:bookmarkStart w:id="24" w:name="challenges-and-future-outlook"/>
    <w:p>
      <w:pPr>
        <w:pStyle w:val="Heading2"/>
      </w:pPr>
      <w:r>
        <w:t xml:space="preserve">Challenges and Future Outlook</w:t>
      </w:r>
    </w:p>
    <w:p>
      <w:pPr>
        <w:pStyle w:val="FirstParagraph"/>
      </w:pPr>
      <w:r>
        <w:t xml:space="preserve">Despite the progress, challenges remain. Access to cutting-edge tools, continuous professional development opportunities, and industrial partnerships need strengthening. However, the trajectory is positive. The government’s "Senegal Emergent Plan" explicitly prioritizes digital transformation and infrastructure development.</w:t>
      </w:r>
    </w:p>
    <w:p>
      <w:pPr>
        <w:pStyle w:val="BodyText"/>
      </w:pPr>
      <w:r>
        <w:t xml:space="preserve">In conclusion, the Electronics Engineer in Senegal Dakar is a cornerstone of modernization. They are the bridge between potential and reality, turning abstract technological concepts into tangible improvements in daily life. From enhancing telecom reliability to enabling renewable energy solutions, their work sustains the city’s growth and resilience. As Senegal continues to assert its position as a leader in West Africa, the role of this engineer will only expand, demanding not just technical skill but also creativity and a deep understanding of local societal needs. The future belongs to those who can engineer it, and in Dakar, that future is being built one circuit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Electronics Engineer in Senegal Dakar: Architecting the Future</dc:title>
  <dc:creator/>
  <dc:language>en</dc:language>
  <cp:keywords/>
  <dcterms:created xsi:type="dcterms:W3CDTF">2026-07-30T06:51:52Z</dcterms:created>
  <dcterms:modified xsi:type="dcterms:W3CDTF">2026-07-30T06:51:52Z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