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Sudan,</w:t>
      </w:r>
      <w:r>
        <w:t xml:space="preserve"> </w:t>
      </w:r>
      <w:r>
        <w:t xml:space="preserve">Khartoum</w:t>
      </w:r>
    </w:p>
    <w:bookmarkStart w:id="26" w:name="X9d7944add8914a6068789da58bdd01e44cbd653"/>
    <w:p>
      <w:pPr>
        <w:pStyle w:val="Heading1"/>
      </w:pPr>
      <w:r>
        <w:t xml:space="preserve">Bridging Tradition and Innovation: The Vital Role of the Electronics Engineer in Sudan, Khartoum</w:t>
      </w:r>
    </w:p>
    <w:p>
      <w:pPr>
        <w:pStyle w:val="FirstParagraph"/>
      </w:pPr>
      <w:r>
        <w:t xml:space="preserve">In the heart of Northeast Africa, where the Blue Nile and White Nile converge to form one of the world’s most iconic river systems, lies a city steeped in history yet poised for modernization.</w:t>
      </w:r>
      <w:r>
        <w:t xml:space="preserve"> </w:t>
      </w:r>
      <w:r>
        <w:rPr>
          <w:bCs/>
          <w:b/>
        </w:rPr>
        <w:t xml:space="preserve">Sudan Khartoum</w:t>
      </w:r>
      <w:r>
        <w:t xml:space="preserve"> </w:t>
      </w:r>
      <w:r>
        <w:t xml:space="preserve">serves not only as the political and cultural capital of Sudan but also as a burgeoning hub for technological advancement. Within this dynamic urban landscape, a specific professional figure emerges as a cornerstone of development: the</w:t>
      </w:r>
      <w:r>
        <w:t xml:space="preserve"> </w:t>
      </w:r>
      <w:r>
        <w:rPr>
          <w:bCs/>
          <w:b/>
        </w:rPr>
        <w:t xml:space="preserve">Electronics Engineer</w:t>
      </w:r>
      <w:r>
        <w:t xml:space="preserve">. This essay explores the critical contributions, challenges, and future prospects associated with electronics engineering in this unique geographical and socio-economic context.</w:t>
      </w:r>
    </w:p>
    <w:bookmarkStart w:id="20" w:name="X377bf8e3a542892999cf50304624a0e74819ae3"/>
    <w:p>
      <w:pPr>
        <w:pStyle w:val="Heading2"/>
      </w:pPr>
      <w:r>
        <w:t xml:space="preserve">The Convergence of Heritage and Technology</w:t>
      </w:r>
    </w:p>
    <w:p>
      <w:pPr>
        <w:pStyle w:val="FirstParagraph"/>
      </w:pPr>
      <w:r>
        <w:rPr>
          <w:bCs/>
          <w:b/>
        </w:rPr>
        <w:t xml:space="preserve">Sudan Khartoum</w:t>
      </w:r>
      <w:r>
        <w:t xml:space="preserve"> </w:t>
      </w:r>
      <w:r>
        <w:t xml:space="preserve">is a city of contrasts. On one hand, it retains the traditional architectural marvels and cultural heritage of ancient Nubia; on the other, it is rapidly integrating modern infrastructure to support its growing population. In this environment, the</w:t>
      </w:r>
      <w:r>
        <w:t xml:space="preserve"> </w:t>
      </w:r>
      <w:r>
        <w:rPr>
          <w:bCs/>
          <w:b/>
        </w:rPr>
        <w:t xml:space="preserve">Electronics Engineer</w:t>
      </w:r>
      <w:r>
        <w:t xml:space="preserve"> </w:t>
      </w:r>
      <w:r>
        <w:t xml:space="preserve">plays a pivotal role as an architect of progress. Unlike civil engineers who build physical structures visible to the naked eye, electronics engineers construct the invisible nervous systems that power modern life. From communication networks and smart grid management to medical devices and industrial automation, their expertise is essential for transforming</w:t>
      </w:r>
      <w:r>
        <w:t xml:space="preserve"> </w:t>
      </w:r>
      <w:r>
        <w:rPr>
          <w:bCs/>
          <w:b/>
        </w:rPr>
        <w:t xml:space="preserve">Sudan Khartoum</w:t>
      </w:r>
      <w:r>
        <w:t xml:space="preserve"> </w:t>
      </w:r>
      <w:r>
        <w:t xml:space="preserve">into a contemporary urban center.</w:t>
      </w:r>
    </w:p>
    <w:bookmarkEnd w:id="20"/>
    <w:bookmarkStart w:id="21" w:name="X40891a9c141ce544a5ff403c5f6b92757bcde71"/>
    <w:p>
      <w:pPr>
        <w:pStyle w:val="Heading2"/>
      </w:pPr>
      <w:r>
        <w:t xml:space="preserve">Powering Infrastructure: Energy and Communication</w:t>
      </w:r>
    </w:p>
    <w:p>
      <w:pPr>
        <w:pStyle w:val="FirstParagraph"/>
      </w:pPr>
      <w:r>
        <w:t xml:space="preserve">The most pressing need in many developing regions, including parts of Sudan, is reliable infrastructure. The role of the electronics engineer in this domain cannot be overstated. In</w:t>
      </w:r>
      <w:r>
        <w:t xml:space="preserve"> </w:t>
      </w:r>
      <w:r>
        <w:rPr>
          <w:bCs/>
          <w:b/>
        </w:rPr>
        <w:t xml:space="preserve">Sudan Khartoum</w:t>
      </w:r>
      <w:r>
        <w:t xml:space="preserve">, where energy stability has historically been a challenge, electronics engineers are instrumental in designing and maintaining renewable energy systems. Solar power, abundant in Sudan due to its geographic location near the equator, requires sophisticated electronic control systems for efficient storage and distribution. Engineers design inverters, battery management systems (BMS), and smart monitoring devices that ensure electricity is delivered efficiently to homes and businesses.</w:t>
      </w:r>
    </w:p>
    <w:p>
      <w:pPr>
        <w:pStyle w:val="BodyText"/>
      </w:pPr>
      <w:r>
        <w:t xml:space="preserve">Furthermore, telecommunications form the backbone of modern society. The expansion of mobile networks and internet connectivity in</w:t>
      </w:r>
      <w:r>
        <w:t xml:space="preserve"> </w:t>
      </w:r>
      <w:r>
        <w:rPr>
          <w:bCs/>
          <w:b/>
        </w:rPr>
        <w:t xml:space="preserve">Sudan Khartoum</w:t>
      </w:r>
      <w:r>
        <w:t xml:space="preserve"> </w:t>
      </w:r>
      <w:r>
        <w:t xml:space="preserve">relies heavily on signal processing, antenna design, and network optimization—fields squarely within the expertise of electronics engineers. By optimizing bandwidth and ensuring robust signal integrity in dense urban areas, these professionals facilitate access to information, education, and global markets for residents of Khartoum.</w:t>
      </w:r>
    </w:p>
    <w:bookmarkEnd w:id="21"/>
    <w:bookmarkStart w:id="22" w:name="Xa56ef59a94e8ab4f1329ec10d9e18182a2c94b5"/>
    <w:p>
      <w:pPr>
        <w:pStyle w:val="Heading2"/>
      </w:pPr>
      <w:r>
        <w:t xml:space="preserve">Agricultural Innovation in an Arid Climate</w:t>
      </w:r>
    </w:p>
    <w:p>
      <w:pPr>
        <w:pStyle w:val="FirstParagraph"/>
      </w:pPr>
      <w:r>
        <w:t xml:space="preserve">Sudan is historically an agricultural nation, yet climate change and water scarcity pose significant threats. Here again, the electronics engineer emerges as a crucial ally. In</w:t>
      </w:r>
      <w:r>
        <w:t xml:space="preserve"> </w:t>
      </w:r>
      <w:r>
        <w:rPr>
          <w:bCs/>
          <w:b/>
        </w:rPr>
        <w:t xml:space="preserve">Sudan Khartoum</w:t>
      </w:r>
      <w:r>
        <w:t xml:space="preserve"> </w:t>
      </w:r>
      <w:r>
        <w:t xml:space="preserve">and surrounding rural areas, precision agriculture is becoming increasingly vital. Electronics engineers develop sensor networks that monitor soil moisture levels, temperature, and nutrient content in real-time. These IoT (Internet of Things) devices allow farmers to optimize water usage through automated irrigation systems driven by microcontrollers and data analytics.</w:t>
      </w:r>
    </w:p>
    <w:p>
      <w:pPr>
        <w:pStyle w:val="BodyText"/>
      </w:pPr>
      <w:r>
        <w:t xml:space="preserve">By applying electronic principles to agricultural challenges, engineers help reduce waste and increase crop yields. This technological intervention is not merely about efficiency; it is a matter of food security for the population of</w:t>
      </w:r>
      <w:r>
        <w:t xml:space="preserve"> </w:t>
      </w:r>
      <w:r>
        <w:rPr>
          <w:bCs/>
          <w:b/>
        </w:rPr>
        <w:t xml:space="preserve">Sudan Khartoum</w:t>
      </w:r>
      <w:r>
        <w:t xml:space="preserve"> </w:t>
      </w:r>
      <w:r>
        <w:t xml:space="preserve">and the broader nation. The ability to design low-cost, durable electronic solutions that can withstand harsh environmental conditions is a key competency required in this region.</w:t>
      </w:r>
    </w:p>
    <w:bookmarkEnd w:id="22"/>
    <w:bookmarkStart w:id="23" w:name="X1319aa31cc307bbe2b935657e725ca9b1c242e4"/>
    <w:p>
      <w:pPr>
        <w:pStyle w:val="Heading2"/>
      </w:pPr>
      <w:r>
        <w:t xml:space="preserve">Healthcare Technology and Local Manufacturing</w:t>
      </w:r>
    </w:p>
    <w:p>
      <w:pPr>
        <w:pStyle w:val="FirstParagraph"/>
      </w:pPr>
      <w:r>
        <w:t xml:space="preserve">The healthcare sector in</w:t>
      </w:r>
      <w:r>
        <w:t xml:space="preserve"> </w:t>
      </w:r>
      <w:r>
        <w:rPr>
          <w:bCs/>
          <w:b/>
        </w:rPr>
        <w:t xml:space="preserve">Sudan Khartoum</w:t>
      </w:r>
      <w:r>
        <w:t xml:space="preserve"> </w:t>
      </w:r>
      <w:r>
        <w:t xml:space="preserve">benefits significantly from advancements made by electronics engineers. Access to reliable diagnostic equipment is critical, especially in public health facilities. Electronics professionals are involved in the maintenance, repair, and sometimes the local fabrication of medical devices such as ECG machines, ultrasound scanners, and patient monitors. In regions where importing expensive equipment is logistically difficult or financially prohibitive locally assembled or repaired devices can save lives.</w:t>
      </w:r>
    </w:p>
    <w:p>
      <w:pPr>
        <w:pStyle w:val="BodyText"/>
      </w:pPr>
      <w:r>
        <w:t xml:space="preserve">Moreover, telemedicine represents a frontier where electronics engineers can make an immediate impact. By setting up robust communication infrastructure that connects rural clinics in Sudan with specialists in</w:t>
      </w:r>
      <w:r>
        <w:t xml:space="preserve"> </w:t>
      </w:r>
      <w:r>
        <w:rPr>
          <w:bCs/>
          <w:b/>
        </w:rPr>
        <w:t xml:space="preserve">Sudan Khartoum</w:t>
      </w:r>
      <w:r>
        <w:t xml:space="preserve">, engineers help bridge the gap between urban and rural healthcare access. This digital bridge is powered by electronics—sensors, cameras, processors, and transmission modules—all designed and implemented by skilled professionals.</w:t>
      </w:r>
    </w:p>
    <w:bookmarkEnd w:id="23"/>
    <w:bookmarkStart w:id="24" w:name="challenges-and-educational-imperatives"/>
    <w:p>
      <w:pPr>
        <w:pStyle w:val="Heading2"/>
      </w:pPr>
      <w:r>
        <w:t xml:space="preserve">Challenges and Educational Imperatives</w:t>
      </w:r>
    </w:p>
    <w:p>
      <w:pPr>
        <w:pStyle w:val="FirstParagraph"/>
      </w:pPr>
      <w:r>
        <w:t xml:space="preserve">Despite the clear benefits, there are significant challenges facing electronics engineers in Sudan. Issues such as limited access to advanced components, fluctuating power supplies during prototyping, and the need for continuous upskilling due to rapid technological changes are common hurdles. Additionally, there is a need for stronger collaboration between academic institutions and industry in</w:t>
      </w:r>
      <w:r>
        <w:t xml:space="preserve"> </w:t>
      </w:r>
      <w:r>
        <w:rPr>
          <w:bCs/>
          <w:b/>
        </w:rPr>
        <w:t xml:space="preserve">Sudan Khartoum</w:t>
      </w:r>
      <w:r>
        <w:t xml:space="preserve"> </w:t>
      </w:r>
      <w:r>
        <w:t xml:space="preserve">to ensure that curricula remain relevant.</w:t>
      </w:r>
    </w:p>
    <w:p>
      <w:pPr>
        <w:pStyle w:val="BodyText"/>
      </w:pPr>
      <w:r>
        <w:t xml:space="preserve">To address these challenges, local universities must emphasize practical training in embedded systems, RF design, and power electronics. The government and private sector in</w:t>
      </w:r>
      <w:r>
        <w:t xml:space="preserve"> </w:t>
      </w:r>
      <w:r>
        <w:rPr>
          <w:bCs/>
          <w:b/>
        </w:rPr>
        <w:t xml:space="preserve">Sudan Khartoum</w:t>
      </w:r>
      <w:r>
        <w:t xml:space="preserve"> </w:t>
      </w:r>
      <w:r>
        <w:t xml:space="preserve">should invest in research and development hubs that allow engineers to experiment with cutting-edge technologies. By fostering an environment of innovation, Sudan can cultivate a generation of electronics engineers capable of solving local problems with global standards.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 </w:t>
      </w:r>
      <w:r>
        <w:t xml:space="preserve">is far more than a technician working with circuits; they are agents of transformation in</w:t>
      </w:r>
      <w:r>
        <w:t xml:space="preserve"> </w:t>
      </w:r>
      <w:r>
        <w:rPr>
          <w:bCs/>
          <w:b/>
        </w:rPr>
        <w:t xml:space="preserve">Sudan Khartoum</w:t>
      </w:r>
      <w:r>
        <w:t xml:space="preserve">. Whether stabilizing energy grids, enhancing agricultural productivity through smart sensors, improving healthcare delivery via digital tools, or connecting communities through telecommunications, their work underpins the modernization of the city. As</w:t>
      </w:r>
      <w:r>
        <w:t xml:space="preserve"> </w:t>
      </w:r>
      <w:r>
        <w:rPr>
          <w:bCs/>
          <w:b/>
        </w:rPr>
        <w:t xml:space="preserve">Sudan Khartoum</w:t>
      </w:r>
      <w:r>
        <w:t xml:space="preserve"> </w:t>
      </w:r>
      <w:r>
        <w:t xml:space="preserve">continues to grow and evolve on the African continent, the demand for skilled electronics engineers will only increase. Investing in this profession is not just an economic necessity but a strategic imperative for building a resilient, connected, and prosperous future for Sudan.</w:t>
      </w:r>
    </w:p>
    <w:p>
      <w:pPr>
        <w:pStyle w:val="BodyText"/>
      </w:pPr>
      <w:r>
        <w:t xml:space="preserve">© 2023 Essay Document on Engineering in Sudan.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Sudan, Khartoum</dc:title>
  <dc:creator/>
  <dc:language>en</dc:language>
  <cp:keywords/>
  <dcterms:created xsi:type="dcterms:W3CDTF">2026-07-29T01:25:10Z</dcterms:created>
  <dcterms:modified xsi:type="dcterms:W3CDTF">2026-07-29T01:25:10Z</dcterms:modified>
</cp:coreProperties>
</file>

<file path=docProps/custom.xml><?xml version="1.0" encoding="utf-8"?>
<Properties xmlns="http://schemas.openxmlformats.org/officeDocument/2006/custom-properties" xmlns:vt="http://schemas.openxmlformats.org/officeDocument/2006/docPropsVTypes"/>
</file>