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6" w:name="Xb27feb6307d1ed6b2db3c1466f6a3738398dd5b"/>
    <w:p>
      <w:pPr>
        <w:pStyle w:val="Heading1"/>
      </w:pPr>
      <w:r>
        <w:t xml:space="preserve">Bridging Tradition and Innovation: The Electronics Engineer in Turkey Ankara</w:t>
      </w:r>
    </w:p>
    <w:p>
      <w:pPr>
        <w:pStyle w:val="FirstParagraph"/>
      </w:pPr>
      <w:r>
        <w:t xml:space="preserve">In the rapidly evolving landscape of modern technology, few professions are as pivotal as that of the Electronics Engineer. This role serves as the backbone of digital infrastructure, telecommunications, and industrial automation. Nowhere is this dynamic more palpable than in Turkey Ankara. As the capital city of Turkey Ankara has transformed from a primarily administrative center into a vibrant hub for defense industry innovation, information technology development, and academic research. Within this context, the Electronics Engineer is not merely an employee but a critical architect of the future.</w:t>
      </w:r>
    </w:p>
    <w:bookmarkStart w:id="20" w:name="X086c007f7559e9082811ff478038b48849749ae"/>
    <w:p>
      <w:pPr>
        <w:pStyle w:val="Heading2"/>
      </w:pPr>
      <w:r>
        <w:t xml:space="preserve">The Strategic Importance of Turkey Ankara</w:t>
      </w:r>
    </w:p>
    <w:p>
      <w:pPr>
        <w:pStyle w:val="FirstParagraph"/>
      </w:pPr>
      <w:r>
        <w:t xml:space="preserve">To understand the significance of the Electronics Engineer in Turkey Ankara one must first appreciate the unique geopolitical and economic position of the region. Turkey Ankara sits at a crossroads between Europe and Asia serving as a strategic nerve center for national security and technological sovereignty. In recent years, there has been a deliberate push toward indigenous technology development particularly in sectors such as defense electronics, aerospace systems, and renewable energy management.</w:t>
      </w:r>
    </w:p>
    <w:p>
      <w:pPr>
        <w:pStyle w:val="BodyText"/>
      </w:pPr>
      <w:r>
        <w:t xml:space="preserve">This shift requires highly skilled professionals who can design complex circuits develop embedded systems and integrate hardware with sophisticated software. The government initiatives aimed at boosting R&amp;D have made Turkey Ankara a magnet for both domestic investment and international partnerships. Consequently the demand for qualified Electronics Engineers in Turkey Ankara has surged creating a robust job market that values precision creativity and innovation.</w:t>
      </w:r>
    </w:p>
    <w:bookmarkEnd w:id="20"/>
    <w:bookmarkStart w:id="21" w:name="Xed9e84eec1cc80eb24d7dda8ecfc5c37567a170"/>
    <w:p>
      <w:pPr>
        <w:pStyle w:val="Heading2"/>
      </w:pPr>
      <w:r>
        <w:t xml:space="preserve">Core Responsibilities of the Electronics Engineer</w:t>
      </w:r>
    </w:p>
    <w:p>
      <w:pPr>
        <w:pStyle w:val="FirstParagraph"/>
      </w:pPr>
      <w:r>
        <w:t xml:space="preserve">The daily work of an Electronics Engineer in this region is diverse yet deeply technical. Primarily they are responsible for designing developing testing and supervising the manufacture of electronic components systems and equipment. This involves schematic capture PCB layout design and signal processing among many other tasks.</w:t>
      </w:r>
    </w:p>
    <w:p>
      <w:pPr>
        <w:pStyle w:val="BodyText"/>
      </w:pPr>
      <w:r>
        <w:t xml:space="preserve">In Turkey Ankara specifically these engineers often work on projects that require high reliability and robust performance due to the sensitive nature of national security applications. For instance they may be involved in developing radar systems communication devices for military use or satellite components for space exploration programs. Beyond defense the scope expands into consumer electronics automotive engineering and smart city infrastructure which are growing rapidly within Turkey Ankara.</w:t>
      </w:r>
    </w:p>
    <w:p>
      <w:pPr>
        <w:pStyle w:val="BodyText"/>
      </w:pPr>
      <w:r>
        <w:t xml:space="preserve">Furthermore Electronics Engineers play a key role in troubleshooting and optimizing existing systems. They ensure that hardware meets strict regulatory standards such as CE marking which is essential for exporting products from Turkey to European markets. This attention to compliance ensures that innovations originating in Turkey Ankara can compete globally maintaining the region's reputation for quality engineering.</w:t>
      </w:r>
    </w:p>
    <w:bookmarkEnd w:id="21"/>
    <w:bookmarkStart w:id="22" w:name="X3717a35ba5c368fe7e105c0a4d2004411a79262"/>
    <w:p>
      <w:pPr>
        <w:pStyle w:val="Heading2"/>
      </w:pPr>
      <w:r>
        <w:t xml:space="preserve">The Intersection of Academia and Industry</w:t>
      </w:r>
    </w:p>
    <w:p>
      <w:pPr>
        <w:pStyle w:val="FirstParagraph"/>
      </w:pPr>
      <w:r>
        <w:t xml:space="preserve">Turkey Ankara boasts some of the most prestigious universities in the country including Middle East Technical University METU Hacettepe University and Bilkent. These institutions serve as breeding grounds for future Electronics Engineers fostering a culture of academic excellence. The strong ties between these universities and industrial partners mean that students gain hands-on experience with cutting-edge technologies before they even graduate.</w:t>
      </w:r>
    </w:p>
    <w:p>
      <w:pPr>
        <w:pStyle w:val="BodyText"/>
      </w:pPr>
      <w:r>
        <w:t xml:space="preserve">This synergy is vital for the ecosystem in Turkey Ankara. Many Electronics Engineers begin their careers through internships or research assistant positions at university laboratories where they collaborate with professors on groundbreaking projects. This pipeline ensures a steady supply of talent who are not only theoretically sound but also practically adept. The culture of mentorship prevalent in these academic environments helps shape young engineers into leaders capable of driving innovation forward.</w:t>
      </w:r>
    </w:p>
    <w:bookmarkEnd w:id="22"/>
    <w:bookmarkStart w:id="23" w:name="economic-and-social-impact"/>
    <w:p>
      <w:pPr>
        <w:pStyle w:val="Heading2"/>
      </w:pPr>
      <w:r>
        <w:t xml:space="preserve">Economic and Social Impact</w:t>
      </w:r>
    </w:p>
    <w:p>
      <w:pPr>
        <w:pStyle w:val="FirstParagraph"/>
      </w:pPr>
      <w:r>
        <w:t xml:space="preserve">The contribution of Electronics Engineers to the economy of Turkey Ankara cannot be overstated. By enabling the development of high-value-added products these professionals help diversify the national income away from traditional sectors like agriculture and textiles toward more sophisticated manufacturing and services.</w:t>
      </w:r>
    </w:p>
    <w:p>
      <w:pPr>
        <w:pStyle w:val="BodyText"/>
      </w:pPr>
      <w:r>
        <w:t xml:space="preserve">In Turkey Ankara this translates into increased exports greater foreign direct investment and job creation. When an Electronics Engineer designs a component that is used in a widely adopted technology it has ripple effects throughout the supply chain. Local suppliers benefit from orders for raw materials logistics providers gain business from shipping finished goods and service companies offer maintenance solutions.</w:t>
      </w:r>
    </w:p>
    <w:p>
      <w:pPr>
        <w:pStyle w:val="BodyText"/>
      </w:pPr>
      <w:r>
        <w:t xml:space="preserve">Socially the work of these engineers improves the quality of life for citizens in Turkey Ankara. From enabling faster internet connections through advanced telecommunications infrastructure to facilitating smart healthcare systems that save lives their impact is tangible and profound. The push toward digital transformation in public services relies heavily on electronic systems designed and maintained by skilled engineers.</w:t>
      </w:r>
    </w:p>
    <w:bookmarkEnd w:id="23"/>
    <w:bookmarkStart w:id="24" w:name="challenges-and-future-outlook"/>
    <w:p>
      <w:pPr>
        <w:pStyle w:val="Heading2"/>
      </w:pPr>
      <w:r>
        <w:t xml:space="preserve">Challenges and Future Outlook</w:t>
      </w:r>
    </w:p>
    <w:p>
      <w:pPr>
        <w:pStyle w:val="FirstParagraph"/>
      </w:pPr>
      <w:r>
        <w:t xml:space="preserve">Despite the promising outlook there are challenges facing Electronics Engineers in Turkey Ankara. Global supply chain disruptions can impact the availability of critical components such as microcontrollers and sensors which are often imported. Additionally staying abreast of rapidly changing technologies requires continuous education and adaptation.</w:t>
      </w:r>
    </w:p>
    <w:p>
      <w:pPr>
        <w:pStyle w:val="BodyText"/>
      </w:pPr>
      <w:r>
        <w:t xml:space="preserve">To address these issues there is a growing emphasis on localizing production chains within Turkey Ankara. Electronics Engineers are increasingly involved in finding alternative materials or redesigning systems to be less dependent on scarce resources. Moreover the rise of artificial intelligence and machine learning means that today’s engineer must also possess data analysis skills adding another layer of complexity to their role.</w:t>
      </w:r>
    </w:p>
    <w:bookmarkEnd w:id="24"/>
    <w:bookmarkStart w:id="25" w:name="conclusion"/>
    <w:p>
      <w:pPr>
        <w:pStyle w:val="Heading2"/>
      </w:pPr>
      <w:r>
        <w:t xml:space="preserve">Conclusion</w:t>
      </w:r>
    </w:p>
    <w:p>
      <w:pPr>
        <w:pStyle w:val="FirstParagraph"/>
      </w:pPr>
      <w:r>
        <w:t xml:space="preserve">In conclusion the Electronics Engineer stands as a cornerstone of progress in Turkey Ankara. Their expertise drives technological advancement fuels economic growth and enhances societal well-being. As Turkey Ankara continues to solidify its position as a regional leader in technology and defense the role of the Electronics Engineer will only become more prominent.</w:t>
      </w:r>
    </w:p>
    <w:p>
      <w:pPr>
        <w:pStyle w:val="BodyText"/>
      </w:pPr>
      <w:r>
        <w:t xml:space="preserve">The dedication ingenuity and technical prowess exhibited by these professionals ensure that this capital city remains at the forefront of innovation. For anyone considering a career path or looking to invest in human capital recognizing the immense value placed on electronics engineering expertise in Turkey Ankara is essential. It represents not just a profession but a pathway to shaping the future of a nation poised between tradition and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Turkey Ankara</dc:title>
  <dc:creator/>
  <dc:language>en</dc:language>
  <cp:keywords/>
  <dcterms:created xsi:type="dcterms:W3CDTF">2026-07-29T10:01:55Z</dcterms:created>
  <dcterms:modified xsi:type="dcterms:W3CDTF">2026-07-29T10:01:55Z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