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7" w:name="Xb723777d89ac30235b568b0e7f7b462f56e9507"/>
    <w:p>
      <w:pPr>
        <w:pStyle w:val="Heading1"/>
      </w:pPr>
      <w:r>
        <w:t xml:space="preserve">The Critical Role of the Electronics Engineer in Turkey Istanbul</w:t>
      </w:r>
    </w:p>
    <w:p>
      <w:pPr>
        <w:pStyle w:val="FirstParagraph"/>
      </w:pPr>
      <w:r>
        <w:rPr>
          <w:bCs/>
          <w:b/>
        </w:rPr>
        <w:t xml:space="preserve">Istanbul</w:t>
      </w:r>
      <w:r>
        <w:t xml:space="preserve">, the vibrant metropolis straddling two continents, stands as a testament to human ingenuity, historical depth, and modern economic ambition. As this city continues to evolve into a global hub for technology, manufacturing, and innovation, the role of the</w:t>
      </w:r>
      <w:r>
        <w:t xml:space="preserve"> </w:t>
      </w:r>
      <w:r>
        <w:rPr>
          <w:bCs/>
          <w:b/>
        </w:rPr>
        <w:t xml:space="preserve">Electronics Engineer</w:t>
      </w:r>
      <w:r>
        <w:t xml:space="preserve"> </w:t>
      </w:r>
      <w:r>
        <w:t xml:space="preserve">has become increasingly pivotal. This essay explores how electronics engineering serves as the backbone of technological advancement in</w:t>
      </w:r>
      <w:r>
        <w:t xml:space="preserve"> </w:t>
      </w:r>
      <w:r>
        <w:rPr>
          <w:bCs/>
          <w:b/>
        </w:rPr>
        <w:t xml:space="preserve">Turkey Istanbul</w:t>
      </w:r>
      <w:r>
        <w:t xml:space="preserve">, driving industrial growth, enhancing urban infrastructure, and fostering a culture of scientific inquiry.</w:t>
      </w:r>
    </w:p>
    <w:bookmarkStart w:id="20" w:name="X5e4b8fd51a65516c4ccc5942d4e351d9459d89d"/>
    <w:p>
      <w:pPr>
        <w:pStyle w:val="Heading2"/>
      </w:pPr>
      <w:r>
        <w:t xml:space="preserve">The Intersection of Tradition and Innovation</w:t>
      </w:r>
    </w:p>
    <w:p>
      <w:pPr>
        <w:pStyle w:val="FirstParagraph"/>
      </w:pPr>
      <w:r>
        <w:t xml:space="preserve">Istanbul is a city where ancient history meets cutting-edge technology. From the historic Bosphorus bridges to the modern skyscrapers in Maslak and Levent, the physical landscape is constantly changing. However, beneath this visible transformation lies an invisible yet equally complex layer of technological infrastructure: electronics. The</w:t>
      </w:r>
      <w:r>
        <w:t xml:space="preserve"> </w:t>
      </w:r>
      <w:r>
        <w:rPr>
          <w:bCs/>
          <w:b/>
        </w:rPr>
        <w:t xml:space="preserve">Electronics Engineer</w:t>
      </w:r>
      <w:r>
        <w:t xml:space="preserve"> </w:t>
      </w:r>
      <w:r>
        <w:t xml:space="preserve">is at the forefront of this change, designing and maintaining the systems that power smart buildings, optimize traffic flow through intelligent transportation systems (ITS), and ensure reliable communication networks across one of the world's most densely populated cities.</w:t>
      </w:r>
    </w:p>
    <w:p>
      <w:pPr>
        <w:pStyle w:val="BodyText"/>
      </w:pPr>
      <w:r>
        <w:t xml:space="preserve">In</w:t>
      </w:r>
      <w:r>
        <w:t xml:space="preserve"> </w:t>
      </w:r>
      <w:r>
        <w:rPr>
          <w:bCs/>
          <w:b/>
        </w:rPr>
        <w:t xml:space="preserve">Turkey Istanbul</w:t>
      </w:r>
      <w:r>
        <w:t xml:space="preserve">, rapid urbanization demands efficient solutions. Electronics engineers are tasked with integrating Internet of Things (IoT) devices into municipal services, from waste management to energy distribution. Their expertise ensures that the city’s infrastructure is not only robust but also responsive to the needs of its millions of inhabitants. By leveraging semiconductor technology and microcontroller systems, these professionals contribute significantly to making Istanbul a smarter, more sustainable city.</w:t>
      </w:r>
    </w:p>
    <w:bookmarkEnd w:id="20"/>
    <w:bookmarkStart w:id="21" w:name="X65ad467ecfa615c995d9117411b2beeb1408fa1"/>
    <w:p>
      <w:pPr>
        <w:pStyle w:val="Heading2"/>
      </w:pPr>
      <w:r>
        <w:t xml:space="preserve">Industrial Growth and Manufacturing Excellence</w:t>
      </w:r>
    </w:p>
    <w:p>
      <w:pPr>
        <w:pStyle w:val="FirstParagraph"/>
      </w:pPr>
      <w:r>
        <w:t xml:space="preserve">Turkey has long been recognized for its strong manufacturing sector, particularly in automotive, home appliances, and defense industries. Istanbul serves as the commercial heart of this industrial prowess. Here, the demand for skilled</w:t>
      </w:r>
      <w:r>
        <w:t xml:space="preserve"> </w:t>
      </w:r>
      <w:r>
        <w:rPr>
          <w:bCs/>
          <w:b/>
        </w:rPr>
        <w:t xml:space="preserve">Electronics Engineers</w:t>
      </w:r>
      <w:r>
        <w:t xml:space="preserve"> </w:t>
      </w:r>
      <w:r>
        <w:t xml:space="preserve">is exceptionally high. These professionals are essential in designing control systems for automated assembly lines, developing precision instrumentation for quality control, and innovating new electronic components that meet international standards.</w:t>
      </w:r>
    </w:p>
    <w:p>
      <w:pPr>
        <w:pStyle w:val="BodyText"/>
      </w:pPr>
      <w:r>
        <w:t xml:space="preserve">The automotive sector in Istanbul alone relies heavily on electronics engineering. Modern vehicles are essentially computers on wheels, requiring sophisticated embedded systems, sensor networks, and power management solutions. Electronics engineers in Turkey work closely with global brands to localize production while ensuring technological competitiveness. Furthermore, the growing electric vehicle (EV) market presents new opportunities for these experts to develop battery management systems and charging infrastructure technologies specific to the regional context.</w:t>
      </w:r>
    </w:p>
    <w:bookmarkEnd w:id="21"/>
    <w:bookmarkStart w:id="22" w:name="Xd03bbe39a4d625d5155ac9dfe19b8b482e432dd"/>
    <w:p>
      <w:pPr>
        <w:pStyle w:val="Heading2"/>
      </w:pPr>
      <w:r>
        <w:t xml:space="preserve">Defense Technology and Aerospace Innovation</w:t>
      </w:r>
    </w:p>
    <w:p>
      <w:pPr>
        <w:pStyle w:val="FirstParagraph"/>
      </w:pPr>
      <w:r>
        <w:t xml:space="preserve">Turkey has made remarkable strides in defense technology over the past two decades, with Istanbul hosting several key research and development centers. The electronics engineering field plays a crucial role in this domain. Engineers are involved in developing radar systems, communication equipment, unmanned aerial vehicles (UAVs), and electronic warfare systems. These projects require deep knowledge of signal processing, RF engineering, and secure data transmission.</w:t>
      </w:r>
    </w:p>
    <w:p>
      <w:pPr>
        <w:pStyle w:val="BodyText"/>
      </w:pPr>
      <w:r>
        <w:t xml:space="preserve">In</w:t>
      </w:r>
      <w:r>
        <w:t xml:space="preserve"> </w:t>
      </w:r>
      <w:r>
        <w:rPr>
          <w:bCs/>
          <w:b/>
        </w:rPr>
        <w:t xml:space="preserve">Turkey Istanbul</w:t>
      </w:r>
      <w:r>
        <w:t xml:space="preserve">, collaboration between academia, government agencies, and private enterprises has created a fertile ground for defense-related electronics innovation. Universities such as Istanbul Technical University (ITU) and Boğaziçi University produce highly qualified graduates who enter this sector, contributing to national security and technological sovereignty. The work of these electronics engineers extends beyond borders, as Turkish defense exports have grown significantly in recent years.</w:t>
      </w:r>
    </w:p>
    <w:bookmarkEnd w:id="22"/>
    <w:bookmarkStart w:id="23" w:name="renewable-energy-and-sustainability"/>
    <w:p>
      <w:pPr>
        <w:pStyle w:val="Heading2"/>
      </w:pPr>
      <w:r>
        <w:t xml:space="preserve">Renewable Energy and Sustainability</w:t>
      </w:r>
    </w:p>
    <w:p>
      <w:pPr>
        <w:pStyle w:val="FirstParagraph"/>
      </w:pPr>
      <w:r>
        <w:t xml:space="preserve">Sustainability is a global priority, and Istanbul is no exception. With its unique geographical position and climate challenges, the city faces significant energy demands. Electronics engineers are instrumental in designing systems for renewable energy integration, including solar photovoltaic (PV) inverters, wind turbine controllers, and smart grid technologies. Their work helps reduce carbon footprints and enhances energy efficiency across residential, commercial, and industrial sectors.</w:t>
      </w:r>
    </w:p>
    <w:p>
      <w:pPr>
        <w:pStyle w:val="BodyText"/>
      </w:pPr>
      <w:r>
        <w:t xml:space="preserve">In particular, the development of smart meters and home automation systems allows consumers in Istanbul to monitor and manage their electricity usage more effectively. Electronics engineers design these user-friendly interfaces while ensuring the underlying hardware is reliable under varying environmental conditions. This focus on sustainability aligns with Turkey’s broader goals of reducing dependence on imported energy sources and promoting green technologies.</w:t>
      </w:r>
    </w:p>
    <w:bookmarkEnd w:id="23"/>
    <w:bookmarkStart w:id="24" w:name="education-and-talent-development"/>
    <w:p>
      <w:pPr>
        <w:pStyle w:val="Heading2"/>
      </w:pPr>
      <w:r>
        <w:t xml:space="preserve">Education and Talent Development</w:t>
      </w:r>
    </w:p>
    <w:p>
      <w:pPr>
        <w:pStyle w:val="FirstParagraph"/>
      </w:pPr>
      <w:r>
        <w:t xml:space="preserve">The future of electronics engineering in Istanbul depends heavily on education and talent development. Turkish universities have established robust electrical and electronic engineering programs that emphasize both theoretical foundations and practical applications. Students engage in hands-on projects involving microprocessors, FPGA programming, PCB design, and system simulation.</w:t>
      </w:r>
    </w:p>
    <w:p>
      <w:pPr>
        <w:pStyle w:val="BodyText"/>
      </w:pPr>
      <w:r>
        <w:t xml:space="preserve">Moreover, industry-academia partnerships provide students with internships and collaborative research opportunities. This ecosystem ensures a steady pipeline of skilled</w:t>
      </w:r>
      <w:r>
        <w:t xml:space="preserve"> </w:t>
      </w:r>
      <w:r>
        <w:rPr>
          <w:bCs/>
          <w:b/>
        </w:rPr>
        <w:t xml:space="preserve">Electronics Engineers</w:t>
      </w:r>
      <w:r>
        <w:t xml:space="preserve"> </w:t>
      </w:r>
      <w:r>
        <w:t xml:space="preserve">ready to address real-world problems in</w:t>
      </w:r>
      <w:r>
        <w:t xml:space="preserve"> </w:t>
      </w:r>
      <w:r>
        <w:rPr>
          <w:bCs/>
          <w:b/>
        </w:rPr>
        <w:t xml:space="preserve">Turkey Istanbul</w:t>
      </w:r>
      <w:r>
        <w:t xml:space="preserve">. Professional organizations such as the Institution of Electrical and Electronics Engineers (IEEE) Istanbul Section further support continuous learning through conferences, workshops, and networking events.</w:t>
      </w:r>
    </w:p>
    <w:bookmarkEnd w:id="24"/>
    <w:bookmarkStart w:id="25" w:name="challenges-and-opportunities-ahead"/>
    <w:p>
      <w:pPr>
        <w:pStyle w:val="Heading2"/>
      </w:pPr>
      <w:r>
        <w:t xml:space="preserve">Challenges and Opportunities Ahead</w:t>
      </w:r>
    </w:p>
    <w:p>
      <w:pPr>
        <w:pStyle w:val="FirstParagraph"/>
      </w:pPr>
      <w:r>
        <w:t xml:space="preserve">Despite its successes, the electronics engineering sector in Istanbul faces challenges. Rapid technological changes require constant upskilling. Additionally, competition for talent is intensifying as global companies look toward emerging markets. However, these challenges also present opportunities. By investing in R&amp;D and fostering a culture of innovation, Istanbul can position itself as a leading center for electronics engineering in Europe and the Middle East.</w:t>
      </w:r>
    </w:p>
    <w:p>
      <w:pPr>
        <w:pStyle w:val="BodyText"/>
      </w:pPr>
      <w:r>
        <w:t xml:space="preserve">The rise of artificial intelligence (AI) and machine learning offers new frontiers for electronics engineers. Integrating AI into edge devices, optimizing neural networks for hardware implementation, and developing autonomous systems are areas where Turkish engineers can make significant contributions. Istanbul’s strategic location allows it to serve as a bridge between Eastern and Western markets, facilitating technology transfer and global collaboration.</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Electronics Engineer</w:t>
      </w:r>
      <w:r>
        <w:t xml:space="preserve"> </w:t>
      </w:r>
      <w:r>
        <w:t xml:space="preserve">is indispensable to the continued progress of</w:t>
      </w:r>
      <w:r>
        <w:t xml:space="preserve"> </w:t>
      </w:r>
      <w:r>
        <w:rPr>
          <w:bCs/>
          <w:b/>
        </w:rPr>
        <w:t xml:space="preserve">Turkey Istanbul</w:t>
      </w:r>
      <w:r>
        <w:t xml:space="preserve">. From enhancing urban infrastructure and driving industrial manufacturing to advancing defense technologies and promoting sustainability, these professionals play a multifaceted role in shaping the city’s future. As Istanbul continues to grow as a global metropolis, the demand for skilled electronics engineers will only increase. By nurturing talent, encouraging innovation, and fostering international partnerships, Turkey can ensure that its engineering sector remains at the forefront of technological advancement. The synergy between human ingenuity and electronic systems will undoubtedly define Istanbul’s trajectory in the coming decades.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Turkey Istanbul</dc:title>
  <dc:creator/>
  <dc:language>en</dc:language>
  <cp:keywords/>
  <dcterms:created xsi:type="dcterms:W3CDTF">2026-07-29T06:52:41Z</dcterms:created>
  <dcterms:modified xsi:type="dcterms:W3CDTF">2026-07-29T06:52:41Z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