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7" w:name="Xaec1639f274f78a6593005d970be92ed14e5aa1"/>
    <w:p>
      <w:pPr>
        <w:pStyle w:val="Heading1"/>
      </w:pPr>
      <w:r>
        <w:t xml:space="preserve">Sustaining the Subtropical Jewel: The Crucial Role of the Environmental Engineer in Argentina Córdoba</w:t>
      </w:r>
    </w:p>
    <w:p>
      <w:pPr>
        <w:pStyle w:val="FirstParagraph"/>
      </w:pPr>
      <w:r>
        <w:t xml:space="preserve">In the heart of western Argentina, nestled between the Sierras Chicas and Sierras Grandes, lies a province that serves as both an economic engine and a biodiversity hotspot. This region is home to Córdoba City, often referred to as "La Docta," but more broadly encompasses the diverse landscapes of</w:t>
      </w:r>
      <w:r>
        <w:t xml:space="preserve"> </w:t>
      </w:r>
      <w:r>
        <w:rPr>
          <w:bCs/>
          <w:b/>
        </w:rPr>
        <w:t xml:space="preserve">Argentina Córdoba</w:t>
      </w:r>
      <w:r>
        <w:t xml:space="preserve">. As this region undergoes rapid urbanization, industrial expansion, and agricultural intensification, the pressure on natural resources has never been greater. In this complex socio-ecological context, the profession of the Environmental Engineer emerges not merely as a technical role, but as a vital guardian of public health and ecological integrity. The Environmental Engineer in</w:t>
      </w:r>
      <w:r>
        <w:t xml:space="preserve"> </w:t>
      </w:r>
      <w:r>
        <w:rPr>
          <w:bCs/>
          <w:b/>
        </w:rPr>
        <w:t xml:space="preserve">Argentina Córdoba</w:t>
      </w:r>
      <w:r>
        <w:t xml:space="preserve"> </w:t>
      </w:r>
      <w:r>
        <w:t xml:space="preserve">acts as the bridge between developmental aspirations and environmental sustainability.</w:t>
      </w:r>
    </w:p>
    <w:bookmarkStart w:id="20" w:name="the-unique-context-of-argentina-córdoba"/>
    <w:p>
      <w:pPr>
        <w:pStyle w:val="Heading2"/>
      </w:pPr>
      <w:r>
        <w:t xml:space="preserve">The Unique Context of Argentina Córdoba</w:t>
      </w:r>
    </w:p>
    <w:p>
      <w:pPr>
        <w:pStyle w:val="FirstParagraph"/>
      </w:pPr>
      <w:r>
        <w:t xml:space="preserve">To understand the specific demands placed on an Environmental Engineer, one must first appreciate the unique geographic and climatic characteristics of this region. Unlike the arid Pampas or the frozen South,</w:t>
      </w:r>
      <w:r>
        <w:t xml:space="preserve"> </w:t>
      </w:r>
      <w:r>
        <w:rPr>
          <w:bCs/>
          <w:b/>
        </w:rPr>
        <w:t xml:space="preserve">Argentina Córdoba</w:t>
      </w:r>
      <w:r>
        <w:t xml:space="preserve"> </w:t>
      </w:r>
      <w:r>
        <w:t xml:space="preserve">features a subtropical climate with distinct wet and dry seasons. This rainfall pattern creates dynamic hydrological systems that are both life-giving and potentially destructive during intense storm events.</w:t>
      </w:r>
    </w:p>
    <w:p>
      <w:pPr>
        <w:pStyle w:val="BodyText"/>
      </w:pPr>
      <w:r>
        <w:t xml:space="preserve">The province is historically an agricultural powerhouse, producing soybeans, corn, and wheat on a massive scale. However, this monoculture expansion has led to significant challenges regarding soil degradation, pesticide runoff, and water quality. Furthermore,</w:t>
      </w:r>
      <w:r>
        <w:rPr>
          <w:bCs/>
          <w:b/>
        </w:rPr>
        <w:t xml:space="preserve">Argentina Córdoba</w:t>
      </w:r>
      <w:r>
        <w:t xml:space="preserve"> </w:t>
      </w:r>
      <w:r>
        <w:t xml:space="preserve">has experienced a surge in industrial activity and population growth in the urban center of Córdoba City. This dual pressure—intense agriculture rural-urban expansion—requires an Environmental Engineer who possesses a multifaceted skill set capable of addressing problems across different sectors.</w:t>
      </w:r>
    </w:p>
    <w:bookmarkEnd w:id="20"/>
    <w:bookmarkStart w:id="21" w:name="Xa1fd9dbebccdc444dfce1f9caf12c0ad7f73389"/>
    <w:p>
      <w:pPr>
        <w:pStyle w:val="Heading2"/>
      </w:pPr>
      <w:r>
        <w:t xml:space="preserve">Water Resource Management: A Critical Priority</w:t>
      </w:r>
    </w:p>
    <w:p>
      <w:pPr>
        <w:pStyle w:val="FirstParagraph"/>
      </w:pPr>
      <w:r>
        <w:t xml:space="preserve">Perhaps the most pressing responsibility for an Environmental Engineer in this region is water resource management. The drinking water supply for the metropolitan area largely depends on reservoirs such as San Roque, Salsacate, and Santa Rosa. These bodies of water face constant threats from eutrophication—a process driven by nutrient runoff from agricultural fields rich in fertilizers. Algal blooms not only degrade aesthetic value but also produce toxins that threaten human health.</w:t>
      </w:r>
    </w:p>
    <w:p>
      <w:pPr>
        <w:pStyle w:val="BodyText"/>
      </w:pPr>
      <w:r>
        <w:t xml:space="preserve">The Environmental Engineer plays a pivotal role in designing wastewater treatment plants that meet the stringent standards required by provincial environmental laws. They are tasked with implementing technologies to reduce chemical oxygen demand (COD) and biological oxygen demand (BOD) before effluents are returned to natural waterways. Moreover, they conduct hydrological modeling to predict how climate change-induced extreme weather events might affect reservoir levels, ensuring long-term water security for millions of residents in</w:t>
      </w:r>
      <w:r>
        <w:t xml:space="preserve"> </w:t>
      </w:r>
      <w:r>
        <w:rPr>
          <w:bCs/>
          <w:b/>
        </w:rPr>
        <w:t xml:space="preserve">Argentina Córdoba</w:t>
      </w:r>
      <w:r>
        <w:t xml:space="preserve">.</w:t>
      </w:r>
    </w:p>
    <w:bookmarkEnd w:id="21"/>
    <w:bookmarkStart w:id="22" w:name="air-quality-and-industrial-emissions"/>
    <w:p>
      <w:pPr>
        <w:pStyle w:val="Heading2"/>
      </w:pPr>
      <w:r>
        <w:t xml:space="preserve">Air Quality and Industrial Emissions</w:t>
      </w:r>
    </w:p>
    <w:p>
      <w:pPr>
        <w:pStyle w:val="FirstParagraph"/>
      </w:pPr>
      <w:r>
        <w:t xml:space="preserve">As the capital city expands, so too does its industrial footprint. The presence of automotive manufacturing plants, food processing industries, and thermal power generation facilities means that air quality monitoring is a critical function of the Environmental Engineer. In recent years, Córdoba has faced issues related to particulate matter (PM2.5 and PM10) and nitrogen oxides (NOx), particularly during winter months when thermal inversions trap pollutants close to the ground.</w:t>
      </w:r>
    </w:p>
    <w:p>
      <w:pPr>
        <w:pStyle w:val="BodyText"/>
      </w:pPr>
      <w:r>
        <w:t xml:space="preserve">The Environmental Engineer is responsible for designing emission control systems, such as scrubbers and electrostatic precipitators, for industrial facilities. They also work with government agencies to develop air quality management plans that balance economic activity with public health protections. By utilizing advanced dispersion modeling software, these professionals can identify pollution hotspots and recommend urban planning strategies—such as green belts or traffic restrictions—to mitigate exposure risks for the population.</w:t>
      </w:r>
    </w:p>
    <w:bookmarkEnd w:id="22"/>
    <w:bookmarkStart w:id="23" w:name="X863e2569a334b33cba44bce220184e8245deb7b"/>
    <w:p>
      <w:pPr>
        <w:pStyle w:val="Heading2"/>
      </w:pPr>
      <w:r>
        <w:t xml:space="preserve">Solid Waste Management and Circular Economy</w:t>
      </w:r>
    </w:p>
    <w:p>
      <w:pPr>
        <w:pStyle w:val="FirstParagraph"/>
      </w:pPr>
      <w:r>
        <w:t xml:space="preserve">The challenge of solid waste management in</w:t>
      </w:r>
      <w:r>
        <w:t xml:space="preserve"> </w:t>
      </w:r>
      <w:r>
        <w:rPr>
          <w:bCs/>
          <w:b/>
        </w:rPr>
        <w:t xml:space="preserve">Argentina Córdoba</w:t>
      </w:r>
      <w:r>
        <w:t xml:space="preserve"> </w:t>
      </w:r>
      <w:r>
        <w:t xml:space="preserve">is another domain where the Environmental Engineer’s expertise is indispensable. Historically, open-air dumps have been used, leading to soil contamination, methane emissions, and health hazards for informal recyclers living near these sites. The transition toward a circular economy model requires rigorous planning and engineering solutions.</w:t>
      </w:r>
    </w:p>
    <w:p>
      <w:pPr>
        <w:pStyle w:val="BodyText"/>
      </w:pPr>
      <w:r>
        <w:t xml:space="preserve">An Environmental Engineer designs modern sanitary landfills with proper liners and leachate collection systems to prevent groundwater contamination. However, their role extends beyond containment; they are at the forefront of waste minimization strategies. This includes developing logistics for selective waste collection, promoting composting of organic matter (which is abundant in this agricultural region), and establishing recycling facilities that recover valuable materials like plastics, glass, and metals. By transforming waste from a liability into a resource, the Environmental Engineer contributes significantly to the sustainability goals of</w:t>
      </w:r>
      <w:r>
        <w:t xml:space="preserve"> </w:t>
      </w:r>
      <w:r>
        <w:rPr>
          <w:bCs/>
          <w:b/>
        </w:rPr>
        <w:t xml:space="preserve">Argentina Córdoba</w:t>
      </w:r>
      <w:r>
        <w:t xml:space="preserve">.</w:t>
      </w:r>
    </w:p>
    <w:bookmarkEnd w:id="23"/>
    <w:bookmarkStart w:id="24" w:name="biodiversity-conservation-in-the-sierras"/>
    <w:p>
      <w:pPr>
        <w:pStyle w:val="Heading2"/>
      </w:pPr>
      <w:r>
        <w:t xml:space="preserve">Biodiversity Conservation in the Sierras</w:t>
      </w:r>
    </w:p>
    <w:p>
      <w:pPr>
        <w:pStyle w:val="FirstParagraph"/>
      </w:pPr>
      <w:r>
        <w:t xml:space="preserve">Beyond urban and agricultural challenges, the Environmental Engineer also plays a key role in preserving the rich biodiversity of Córdoba’s mountain ranges. These areas are not only ecologically significant but also drive tourism, which is a major component of the local economy. Engineers involved in this sector work on impact assessments for infrastructure projects like roads and ski resorts to ensure that habitat fragmentation is minimized.</w:t>
      </w:r>
    </w:p>
    <w:p>
      <w:pPr>
        <w:pStyle w:val="BodyText"/>
      </w:pPr>
      <w:r>
        <w:t xml:space="preserve">They implement erosion control measures using bio-engineering techniques, such as planting native vegetation to stabilize slopes. They also monitor water quality in high-altitude streams, ensuring that mining activities or tourism developments do not degrade these pristine environments. The Environmental Engineer acts as a steward of nature, ensuring that economic development does not come at the expense of the natural heritage of</w:t>
      </w:r>
      <w:r>
        <w:t xml:space="preserve"> </w:t>
      </w:r>
      <w:r>
        <w:rPr>
          <w:bCs/>
          <w:b/>
        </w:rPr>
        <w:t xml:space="preserve">Argentina Córdoba</w:t>
      </w:r>
      <w:r>
        <w:t xml:space="preserve">.</w:t>
      </w:r>
    </w:p>
    <w:bookmarkEnd w:id="24"/>
    <w:bookmarkStart w:id="25" w:name="X52e3b73f853d3c87a57780bfe8ce4704e7e0ef6"/>
    <w:p>
      <w:pPr>
        <w:pStyle w:val="Heading2"/>
      </w:pPr>
      <w:r>
        <w:t xml:space="preserve">The Future: Climate Resilience and Policy Integration</w:t>
      </w:r>
    </w:p>
    <w:p>
      <w:pPr>
        <w:pStyle w:val="FirstParagraph"/>
      </w:pPr>
      <w:r>
        <w:t xml:space="preserve">Looking ahead, the role of the Environmental Engineer in</w:t>
      </w:r>
      <w:r>
        <w:t xml:space="preserve"> </w:t>
      </w:r>
      <w:r>
        <w:rPr>
          <w:bCs/>
          <w:b/>
        </w:rPr>
        <w:t xml:space="preserve">Argentina Córdoba</w:t>
      </w:r>
      <w:r>
        <w:t xml:space="preserve"> </w:t>
      </w:r>
      <w:r>
        <w:t xml:space="preserve">will only grow in importance as climate change intensifies. The region is expected to face more frequent droughts and intense rainfall events. Engineers must now integrate climate resilience into their designs, creating infrastructure that can withstand these extremes.</w:t>
      </w:r>
    </w:p>
    <w:p>
      <w:pPr>
        <w:pStyle w:val="BodyText"/>
      </w:pPr>
      <w:r>
        <w:t xml:space="preserve">This involves advocating for policy changes at the provincial level, ensuring that environmental impact assessments are rigorous and enforced. It also requires interdisciplinary collaboration with economists, sociologists, and policymakers to create holistic solutions. The Environmental Engineer is no longer just a technician solving isolated problems; they are strategic leaders guiding</w:t>
      </w:r>
      <w:r>
        <w:t xml:space="preserve"> </w:t>
      </w:r>
      <w:r>
        <w:rPr>
          <w:bCs/>
          <w:b/>
        </w:rPr>
        <w:t xml:space="preserve">Argentina Córdoba</w:t>
      </w:r>
      <w:r>
        <w:t xml:space="preserve"> </w:t>
      </w:r>
      <w:r>
        <w:t xml:space="preserve">toward a sustainable future.</w:t>
      </w:r>
    </w:p>
    <w:bookmarkEnd w:id="25"/>
    <w:bookmarkStart w:id="26" w:name="conclusion"/>
    <w:p>
      <w:pPr>
        <w:pStyle w:val="Heading2"/>
      </w:pPr>
      <w:r>
        <w:t xml:space="preserve">Conclusion</w:t>
      </w:r>
    </w:p>
    <w:p>
      <w:pPr>
        <w:pStyle w:val="FirstParagraph"/>
      </w:pPr>
      <w:r>
        <w:t xml:space="preserve">In conclusion, the Environmental Engineer in</w:t>
      </w:r>
      <w:r>
        <w:t xml:space="preserve"> </w:t>
      </w:r>
      <w:r>
        <w:rPr>
          <w:bCs/>
          <w:b/>
        </w:rPr>
        <w:t xml:space="preserve">Argentina Córdoba</w:t>
      </w:r>
      <w:r>
        <w:t xml:space="preserve"> </w:t>
      </w:r>
      <w:r>
        <w:t xml:space="preserve">occupies a position of critical importance. From safeguarding water reservoirs against agricultural runoff to managing industrial emissions in the city center, and from transforming waste management systems to protecting mountain ecosystems, their work is foundational to the region’s well-being. As</w:t>
      </w:r>
      <w:r>
        <w:t xml:space="preserve"> </w:t>
      </w:r>
      <w:r>
        <w:rPr>
          <w:bCs/>
          <w:b/>
        </w:rPr>
        <w:t xml:space="preserve">Argentina Córdoba</w:t>
      </w:r>
      <w:r>
        <w:t xml:space="preserve"> </w:t>
      </w:r>
      <w:r>
        <w:t xml:space="preserve">continues to evolve, the need for skilled Environmental Engineers who can navigate the complexities of environmental stewardship becomes increasingly urgent. Their dedication ensures that this vibrant province remains not only economically prosperous but also ecologically resilient and healthy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Argentina Córdoba</dc:title>
  <dc:creator/>
  <dc:language>en</dc:language>
  <cp:keywords/>
  <dcterms:created xsi:type="dcterms:W3CDTF">2026-07-29T15:45:53Z</dcterms:created>
  <dcterms:modified xsi:type="dcterms:W3CDTF">2026-07-29T15:45:53Z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