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Xce01cb23f470d29ac30b67019023a1b7135dbe4"/>
    <w:p>
      <w:pPr>
        <w:pStyle w:val="Heading1"/>
      </w:pPr>
      <w:r>
        <w:t xml:space="preserve">The Role and Impact of an Environmental Engineer in Germany Munich</w:t>
      </w:r>
    </w:p>
    <w:p>
      <w:pPr>
        <w:pStyle w:val="FirstParagraph"/>
      </w:pPr>
      <w:r>
        <w:t xml:space="preserve">In the contemporary landscape of urban development and ecological sustainability, the profession of the</w:t>
      </w:r>
      <w:r>
        <w:t xml:space="preserve"> </w:t>
      </w:r>
      <w:r>
        <w:rPr>
          <w:bCs/>
          <w:b/>
        </w:rPr>
        <w:t xml:space="preserve">Environmental Engineer</w:t>
      </w:r>
      <w:r>
        <w:t xml:space="preserve"> has emerged as a critical pillar for modern society. Nowhere is this more evident than in</w:t>
      </w:r>
      <w:r>
        <w:t xml:space="preserve"> </w:t>
      </w:r>
      <w:r>
        <w:rPr>
          <w:bCs/>
          <w:b/>
        </w:rPr>
        <w:t xml:space="preserve">Germany Munich</w:t>
      </w:r>
      <w:r>
        <w:t xml:space="preserve">, a city that stands at the forefront of balancing rapid urbanization with rigorous environmental stewardship. This essay explores the multifaceted role of an Environmental Engineer within this specific context, analyzing how their expertise addresses local challenges while contributing to global sustainability goals.</w:t>
      </w:r>
    </w:p>
    <w:bookmarkStart w:id="20" w:name="the-unique-context-of-germany-munich"/>
    <w:p>
      <w:pPr>
        <w:pStyle w:val="Heading2"/>
      </w:pPr>
      <w:r>
        <w:t xml:space="preserve">The Unique Context of Germany Munich</w:t>
      </w:r>
    </w:p>
    <w:p>
      <w:pPr>
        <w:pStyle w:val="FirstParagraph"/>
      </w:pPr>
      <w:r>
        <w:rPr>
          <w:bCs/>
          <w:b/>
        </w:rPr>
        <w:t xml:space="preserve">Germany Munich</w:t>
      </w:r>
      <w:r>
        <w:t xml:space="preserve"> is not merely a major economic hub in Bavaria; it is a city with a deep cultural commitment to quality of life and environmental protection. As one of the wealthiest cities in Europe, it faces unique pressures: high population density, significant industrial activity, and intense tourism. These factors create substantial waste management, air quality, and water resource challenges. It is within this complex ecosystem that an Environmental Engineer plays a pivotal role. The city’s stringent regulations under European Union laws and local Bavarian statutes require professionals who can navigate the intersection of law, engineering science, and ecological preservation.</w:t>
      </w:r>
    </w:p>
    <w:p>
      <w:pPr>
        <w:pStyle w:val="BodyText"/>
      </w:pPr>
      <w:r>
        <w:t xml:space="preserve">The urban fabric of</w:t>
      </w:r>
      <w:r>
        <w:t xml:space="preserve"> </w:t>
      </w:r>
      <w:r>
        <w:rPr>
          <w:bCs/>
          <w:b/>
        </w:rPr>
        <w:t xml:space="preserve">Germany Munich</w:t>
      </w:r>
      <w:r>
        <w:t xml:space="preserve"> is characterized by its commitment to green spaces and renewable energy initiatives. However, maintaining this balance requires constant monitoring and innovation. The Environmental Engineer is tasked with ensuring that urban expansion does not compromise the ecological integrity of the region, including the Isar River basin and surrounding forests. Their work ensures that development is sustainable, resilient, and compliant with both national German standards (such as the Federal Immission Control Act) and international climate targets.</w:t>
      </w:r>
    </w:p>
    <w:bookmarkEnd w:id="20"/>
    <w:bookmarkStart w:id="21" w:name="X47f12aa917a3eaa42559d67a7662af4f2306cab"/>
    <w:p>
      <w:pPr>
        <w:pStyle w:val="Heading2"/>
      </w:pPr>
      <w:r>
        <w:t xml:space="preserve">Core Responsibilities of an Environmental Engineer</w:t>
      </w:r>
    </w:p>
    <w:p>
      <w:pPr>
        <w:pStyle w:val="FirstParagraph"/>
      </w:pPr>
      <w:r>
        <w:t xml:space="preserve">The primary mandate of an</w:t>
      </w:r>
      <w:r>
        <w:t xml:space="preserve"> </w:t>
      </w:r>
      <w:r>
        <w:rPr>
          <w:bCs/>
          <w:b/>
        </w:rPr>
        <w:t xml:space="preserve">Environmental Engineer</w:t>
      </w:r>
      <w:r>
        <w:t xml:space="preserve"> in this setting involves the application of scientific principles to improve environmental quality. This includes air pollution control, waste management and recycling, water and soil remediation, and public health protection. In</w:t>
      </w:r>
      <w:r>
        <w:t xml:space="preserve"> </w:t>
      </w:r>
      <w:r>
        <w:rPr>
          <w:bCs/>
          <w:b/>
        </w:rPr>
        <w:t xml:space="preserve">Germany Munich</w:t>
      </w:r>
      <w:r>
        <w:t xml:space="preserve">, these responsibilities are highly specialized due to the city’s advanced infrastructure.</w:t>
      </w:r>
    </w:p>
    <w:p>
      <w:pPr>
        <w:pStyle w:val="BodyText"/>
      </w:pPr>
      <w:r>
        <w:rPr>
          <w:bCs/>
          <w:b/>
        </w:rPr>
        <w:t xml:space="preserve">Air Quality Management:</w:t>
      </w:r>
      <w:r>
        <w:t xml:space="preserve"> With increasing vehicular traffic and construction activities, monitoring air quality is paramount. Environmental Engineers in Munich utilize sophisticated sensors and modeling software to predict pollution levels. They design mitigation strategies, such as promoting green transport corridors or optimizing industrial emissions controls to ensure compliance with NO2 and particulate matter limits set by health agencies.</w:t>
      </w:r>
    </w:p>
    <w:p>
      <w:pPr>
        <w:pStyle w:val="BodyText"/>
      </w:pPr>
      <w:r>
        <w:rPr>
          <w:bCs/>
          <w:b/>
        </w:rPr>
        <w:t xml:space="preserve">Water Resource Management:</w:t>
      </w:r>
      <w:r>
        <w:t xml:space="preserve"> The Isar River is a central feature of Munich’s ecology and recreation. Environmental Engineers work to prevent pollution from entering the water system, managing stormwater runoff in an increasingly impermeable urban landscape. They design sustainable drainage systems (SuDS) that not only manage flooding but also enhance biodiversity. Furthermore, they oversee wastewater treatment processes to ensure that effluent discharged back into the environment is clean and safe, protecting aquatic life and public health.</w:t>
      </w:r>
    </w:p>
    <w:p>
      <w:pPr>
        <w:pStyle w:val="BodyText"/>
      </w:pPr>
      <w:r>
        <w:rPr>
          <w:bCs/>
          <w:b/>
        </w:rPr>
        <w:t xml:space="preserve">Waste Management and Circular Economy:</w:t>
      </w:r>
      <w:r>
        <w:t xml:space="preserve"> </w:t>
      </w:r>
      <w:r>
        <w:rPr>
          <w:bCs/>
          <w:b/>
        </w:rPr>
        <w:t xml:space="preserve">Germany Munich</w:t>
      </w:r>
      <w:r>
        <w:t xml:space="preserve"> is a leader in waste separation and recycling. Environmental Engineers are instrumental in designing systems that facilitate the circular economy. They analyze waste streams to optimize collection methods, improve sorting technologies, and develop strategies for reducing landfill dependence. Their engineering solutions help transform municipal solid waste into energy through incineration plants with advanced emission control technologies, turning a liability into a resource.</w:t>
      </w:r>
    </w:p>
    <w:bookmarkEnd w:id="21"/>
    <w:bookmarkStart w:id="22" w:name="challenges-and-innovations-in-munich"/>
    <w:p>
      <w:pPr>
        <w:pStyle w:val="Heading2"/>
      </w:pPr>
      <w:r>
        <w:t xml:space="preserve">Challenges and Innovations in Munich</w:t>
      </w:r>
    </w:p>
    <w:p>
      <w:pPr>
        <w:pStyle w:val="FirstParagraph"/>
      </w:pPr>
      <w:r>
        <w:t xml:space="preserve">The role of the</w:t>
      </w:r>
      <w:r>
        <w:t xml:space="preserve"> </w:t>
      </w:r>
      <w:r>
        <w:rPr>
          <w:bCs/>
          <w:b/>
        </w:rPr>
        <w:t xml:space="preserve">Environmental Engineer</w:t>
      </w:r>
      <w:r>
        <w:t xml:space="preserve"> is evolving rapidly. In</w:t>
      </w:r>
      <w:r>
        <w:t xml:space="preserve"> </w:t>
      </w:r>
      <w:r>
        <w:rPr>
          <w:bCs/>
          <w:b/>
        </w:rPr>
        <w:t xml:space="preserve">Germany Munich</w:t>
      </w:r>
      <w:r>
        <w:t xml:space="preserve">, one of the most pressing challenges is climate change adaptation. Rising temperatures and changing precipitation patterns require infrastructure that is resilient to extreme weather events. Engineers must design green roofs, urban cooling strategies, and flood defenses that integrate seamlessly with the city’s historic architecture.</w:t>
      </w:r>
    </w:p>
    <w:p>
      <w:pPr>
        <w:pStyle w:val="BodyText"/>
      </w:pPr>
      <w:r>
        <w:t xml:space="preserve">Innovation in this field often involves interdisciplinary collaboration. Environmental Engineers in Munich frequently work alongside urban planners, data scientists, and policy makers. They utilize big data analytics to monitor environmental parameters in real-time. For instance, smart city initiatives rely on engineer-designed sensors that provide live feedback on energy consumption and emissions, allowing for dynamic adjustments to city operations.</w:t>
      </w:r>
    </w:p>
    <w:p>
      <w:pPr>
        <w:pStyle w:val="BodyText"/>
      </w:pPr>
      <w:r>
        <w:t xml:space="preserve">Another significant aspect is the promotion of renewable energy integration. Environmental Engineers assess the feasibility of solar and wind energy projects within urban constraints. They ensure that renewable installations meet aesthetic and safety standards while maximizing efficiency. This holistic approach ensures that</w:t>
      </w:r>
      <w:r>
        <w:t xml:space="preserve"> </w:t>
      </w:r>
      <w:r>
        <w:rPr>
          <w:bCs/>
          <w:b/>
        </w:rPr>
        <w:t xml:space="preserve">Germany Munich</w:t>
      </w:r>
      <w:r>
        <w:t xml:space="preserve"> can reduce its carbon footprint without sacrificing its status as a modern, vibrant metropolis.</w:t>
      </w:r>
    </w:p>
    <w:bookmarkEnd w:id="22"/>
    <w:bookmarkStart w:id="23" w:name="X08f5c752bd520cba5d600aef20424d37e0379b0"/>
    <w:p>
      <w:pPr>
        <w:pStyle w:val="Heading2"/>
      </w:pPr>
      <w:r>
        <w:t xml:space="preserve">Ethical Considerations and Professional Responsibility</w:t>
      </w:r>
    </w:p>
    <w:p>
      <w:pPr>
        <w:pStyle w:val="FirstParagraph"/>
      </w:pPr>
      <w:r>
        <w:t xml:space="preserve">The profession carries significant ethical weight. An</w:t>
      </w:r>
      <w:r>
        <w:t xml:space="preserve"> </w:t>
      </w:r>
      <w:r>
        <w:rPr>
          <w:bCs/>
          <w:b/>
        </w:rPr>
        <w:t xml:space="preserve">Environmental Engineer</w:t>
      </w:r>
      <w:r>
        <w:t xml:space="preserve"> must prioritize public health and ecological integrity over short-term economic gains. In</w:t>
      </w:r>
      <w:r>
        <w:t xml:space="preserve"> </w:t>
      </w:r>
      <w:r>
        <w:rPr>
          <w:bCs/>
          <w:b/>
        </w:rPr>
        <w:t xml:space="preserve">Germany Munich</w:t>
      </w:r>
      <w:r>
        <w:t xml:space="preserve">, where public trust in scientific expertise is high, transparency and accountability are crucial. Engineers must communicate complex technical information to the public clearly, fostering community support for necessary but sometimes disruptive environmental projects.</w:t>
      </w:r>
    </w:p>
    <w:p>
      <w:pPr>
        <w:pStyle w:val="BodyText"/>
      </w:pPr>
      <w:r>
        <w:t xml:space="preserve">Furthermore, there is a growing emphasis on social equity in environmental engineering. Ensuring that environmental benefits and burdens are distributed fairly across all neighborhoods of</w:t>
      </w:r>
      <w:r>
        <w:t xml:space="preserve"> </w:t>
      </w:r>
      <w:r>
        <w:rPr>
          <w:bCs/>
          <w:b/>
        </w:rPr>
        <w:t xml:space="preserve">Germany Munich</w:t>
      </w:r>
      <w:r>
        <w:t xml:space="preserve"> is a key concern. Engineers must advocate for solutions that protect vulnerable populations from pollution hotspots and ensure access to green spaces.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Environmental Engineer</w:t>
      </w:r>
      <w:r>
        <w:t xml:space="preserve"> is indispensable to the sustainable future of</w:t>
      </w:r>
      <w:r>
        <w:t xml:space="preserve"> </w:t>
      </w:r>
      <w:r>
        <w:rPr>
          <w:bCs/>
          <w:b/>
        </w:rPr>
        <w:t xml:space="preserve">Germany Munich</w:t>
      </w:r>
      <w:r>
        <w:t xml:space="preserve">. Through their expertise in managing air, water, waste, and energy, they bridge the gap between urban development and ecological preservation. As</w:t>
      </w:r>
      <w:r>
        <w:t xml:space="preserve"> </w:t>
      </w:r>
      <w:r>
        <w:rPr>
          <w:bCs/>
          <w:b/>
        </w:rPr>
        <w:t xml:space="preserve">Germany Munich</w:t>
      </w:r>
      <w:r>
        <w:t xml:space="preserve"> continues to grow and face the challenges of climate change, the role of these professionals will only become more critical. They are not just technicians but stewards of the city’s environment, ensuring that it remains a livable, healthy, and prosperous place for current and future generations. Their work exemplifies how engineering can be a powerful force for positive environmental change in one of Europe’s most prominent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Environmental Engineer in Germany Munich</dc:title>
  <dc:creator/>
  <dc:language>en</dc:language>
  <cp:keywords/>
  <dcterms:created xsi:type="dcterms:W3CDTF">2026-07-29T16:49:02Z</dcterms:created>
  <dcterms:modified xsi:type="dcterms:W3CDTF">2026-07-29T16:49:02Z</dcterms:modified>
</cp:coreProperties>
</file>

<file path=docProps/custom.xml><?xml version="1.0" encoding="utf-8"?>
<Properties xmlns="http://schemas.openxmlformats.org/officeDocument/2006/custom-properties" xmlns:vt="http://schemas.openxmlformats.org/officeDocument/2006/docPropsVTypes"/>
</file>