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1f6f752de1ce1fe7837e11ac910ed6a781b8db8"/>
    <w:p>
      <w:pPr>
        <w:pStyle w:val="Heading1"/>
      </w:pPr>
      <w:r>
        <w:t xml:space="preserve">The Crucial Role of the Environmental Engineer in India New Delhi</w:t>
      </w:r>
    </w:p>
    <w:p>
      <w:pPr>
        <w:pStyle w:val="FirstParagraph"/>
      </w:pPr>
      <w:r>
        <w:t xml:space="preserve">An essay exploring the intersection of urbanization, pollution, and sustainable engineering solutions in one of the world’s most dynamic capitals.</w:t>
      </w:r>
    </w:p>
    <w:bookmarkStart w:id="20" w:name="introduction-the-paradox-of-progress"/>
    <w:p>
      <w:pPr>
        <w:pStyle w:val="Heading2"/>
      </w:pPr>
      <w:r>
        <w:t xml:space="preserve">Introduction: The Paradox of Progress</w:t>
      </w:r>
    </w:p>
    <w:p>
      <w:pPr>
        <w:pStyle w:val="FirstParagraph"/>
      </w:pPr>
      <w:r>
        <w:t xml:space="preserve">The capital city of India New Delhi stands as a testament to the nation's rapid economic growth and historical depth. However, this progress has come at a steep ecological cost. As one of the most populous metropolitan areas on Earth, India New Delhi faces an unprecedented array of environmental challenges, ranging from toxic air quality levels to the depletion of groundwater reserves and inadequate waste management infrastructure. In this complex urban landscape, the role of the Environmental Engineer is not merely technical but existential. These professionals serve as the bridge between developmental aspirations and ecological survival. This essay delves into why India New Delhi requires a robust cadre of Environmental Engineers who can innovate, regulate, and implement sustainable practices to ensure a habitable future for its millions of residents.</w:t>
      </w:r>
    </w:p>
    <w:bookmarkEnd w:id="20"/>
    <w:bookmarkStart w:id="21" w:name="X0707a90873fb9403c10ca233e610a653798d356"/>
    <w:p>
      <w:pPr>
        <w:pStyle w:val="Heading2"/>
      </w:pPr>
      <w:r>
        <w:t xml:space="preserve">The Air Quality Crisis: A Technical Imperative</w:t>
      </w:r>
    </w:p>
    <w:p>
      <w:pPr>
        <w:pStyle w:val="FirstParagraph"/>
      </w:pPr>
      <w:r>
        <w:t xml:space="preserve">Air pollution is the most visible and pressing environmental issue in India New Delhi. Often cited as one of the most polluted cities globally, the capital grapples with severe smog, particularly during winter months due to crop burning in neighboring states and vehicular emissions within the city. The Environmental Engineer plays a pivotal role here by designing advanced air filtration systems for industrial zones and public infrastructure. Unlike traditional civil engineers, who may focus solely on structural integrity, an Environmental Engineer focuses on emission controls.</w:t>
      </w:r>
    </w:p>
    <w:p>
      <w:pPr>
        <w:pStyle w:val="BodyText"/>
      </w:pPr>
      <w:r>
        <w:t xml:space="preserve">In India New Delhi, this involves the implementation of scrubbers in thermal power plants, the design of green corridors to act as carbon sinks along major highways like Mathura Road and Ring Road, and the development of real-time monitoring networks. The engineer must analyze data from sensors spread across India New Delhi to model pollution dispersion patterns. This scientific approach allows for policy recommendations that are data-driven rather than speculative. For instance, calculating the precise reduction needed in diesel particulate matter requires complex engineering calculations that only an Environmental Engineer can provide.</w:t>
      </w:r>
    </w:p>
    <w:bookmarkEnd w:id="21"/>
    <w:bookmarkStart w:id="22" w:name="Xad665c6b1641420dffb3453007e6d38c4f5b549"/>
    <w:p>
      <w:pPr>
        <w:pStyle w:val="Heading2"/>
      </w:pPr>
      <w:r>
        <w:t xml:space="preserve">Water Management and Groundwater Depletion</w:t>
      </w:r>
    </w:p>
    <w:p>
      <w:pPr>
        <w:pStyle w:val="FirstParagraph"/>
      </w:pPr>
      <w:r>
        <w:t xml:space="preserve">Beyond the air, India New Delhi faces a silent crisis regarding water security. The city relies heavily on groundwater, which is being extracted at unsustainable rates. Furthermore, the Yamuna River, which flows through India New Delhi, suffers from high levels of biological oxygen demand (BOD) and chemical contaminants due to untreated sewage discharge. Here too, the Environmental Engineer is indispensable.</w:t>
      </w:r>
    </w:p>
    <w:p>
      <w:pPr>
        <w:pStyle w:val="BodyText"/>
      </w:pPr>
      <w:r>
        <w:t xml:space="preserve">The task involves designing decentralized wastewater treatment plants (WWTPs) suitable for dense urban clusters in India New Delhi where space is a premium. Traditional large-scale sewage systems are often insufficient for the sprawling metropolis. Environmental Engineers develop membrane bioreactor technologies and constructed wetlands that can treat greywater for reuse in irrigation and industrial cooling, thereby reducing the burden on freshwater sources. Additionally, they design rainwater harvesting systems integrated into building codes across India New Delhi, ensuring that every structure contributes to recharge rather than runoff.</w:t>
      </w:r>
    </w:p>
    <w:bookmarkEnd w:id="22"/>
    <w:bookmarkStart w:id="23" w:name="the-waste-management-challenge"/>
    <w:p>
      <w:pPr>
        <w:pStyle w:val="Heading2"/>
      </w:pPr>
      <w:r>
        <w:t xml:space="preserve">The Waste Management Challenge</w:t>
      </w:r>
    </w:p>
    <w:p>
      <w:pPr>
        <w:pStyle w:val="FirstParagraph"/>
      </w:pPr>
      <w:r>
        <w:t xml:space="preserve">India New Delhi generates thousands of tons of solid waste daily. The current landfill sites are nearing capacity, leading to secondary pollution through leachate and methane emissions. The transition from a linear "take-make-dispose" model to a circular economy requires deep engineering intervention. Environmental Engineers in India New Delhi are tasked with designing modern Material Recovery Facilities (MRFs) and waste-to-energy plants.</w:t>
      </w:r>
    </w:p>
    <w:p>
      <w:pPr>
        <w:pStyle w:val="BodyText"/>
      </w:pPr>
      <w:r>
        <w:t xml:space="preserve">This is not just about building incinerators; it is about creating systems that segregate waste at the source. An Environmental Engineer assesses the calorific value of municipal solid waste to determine the efficiency of combustion processes in India New Delhi. They also work on biological treatment methods, such as vermicomposting and anaerobic digestion, to handle organic waste, which constitutes a significant portion of what is thrown away in India New Delhi. By converting this organic matter into biogas and compost, they address both energy needs and soil health.</w:t>
      </w:r>
    </w:p>
    <w:bookmarkEnd w:id="23"/>
    <w:bookmarkStart w:id="24" w:name="X097f704839af39231576c2c2af72154c83b2181"/>
    <w:p>
      <w:pPr>
        <w:pStyle w:val="Heading2"/>
      </w:pPr>
      <w:r>
        <w:t xml:space="preserve">Sustainable Urban Planning and Green Infrastructure</w:t>
      </w:r>
    </w:p>
    <w:p>
      <w:pPr>
        <w:pStyle w:val="FirstParagraph"/>
      </w:pPr>
      <w:r>
        <w:t xml:space="preserve">The concept of sustainability extends beyond pollution control to how cities are planned. In the context of India New Delhi, urban heat islands are becoming a significant concern due to extensive concrete coverage. Environmental Engineers collaborate with architects and urban planners to introduce green infrastructure. This includes designing permeable pavements that allow water infiltration, installing reflective roofing materials in India New Delhi's commercial districts, and creating vertical gardens on high-rise buildings.</w:t>
      </w:r>
    </w:p>
    <w:p>
      <w:pPr>
        <w:pStyle w:val="BodyText"/>
      </w:pPr>
      <w:r>
        <w:t xml:space="preserve">These engineers conduct environmental impact assessments (EIAs) for new projects in India New Delhi. They ensure that urban expansion does not encroach upon critical ecological zones such as the Aravalli hills, which are vital for biodiversity and flood mitigation. By integrating nature-based solutions into urban planning, Environmental Engineers help mitigate flood risks during the monsoon season, a recurring problem in parts of India New Delhi due to blocked drains and loss of wetlands.</w:t>
      </w:r>
    </w:p>
    <w:bookmarkEnd w:id="24"/>
    <w:bookmarkStart w:id="25" w:name="Xeef9c2707f5a226fa61c4791b32dc0c82b4d385"/>
    <w:p>
      <w:pPr>
        <w:pStyle w:val="Heading2"/>
      </w:pPr>
      <w:r>
        <w:t xml:space="preserve">The Future: Policy Integration and Public Awareness</w:t>
      </w:r>
    </w:p>
    <w:p>
      <w:pPr>
        <w:pStyle w:val="FirstParagraph"/>
      </w:pPr>
      <w:r>
        <w:t xml:space="preserve">The work of an Environmental Engineer is not confined to technical drawings; it involves significant policy advocacy. In India New Delhi, regulations exist but enforcement is often lacking. Engineers provide the technical backbone for these policies, offering feasible timelines and cost-benefit analyses for implementation. They educate stakeholders—ranging from industrialists in the Industrial Areas of India New Delhi to residential associations—about compliance.</w:t>
      </w:r>
    </w:p>
    <w:p>
      <w:pPr>
        <w:pStyle w:val="BodyText"/>
      </w:pPr>
      <w:r>
        <w:t xml:space="preserve">Moreover, they are at the forefront of public awareness campaigns. By translating complex environmental data into understandable metrics, they help citizens in India New Delhi understand their role in conservation. Whether it is promoting electric vehicle charging infrastructure or encouraging the use of public transport to reduce carbon footprints, the Environmental Engineer acts as a communicator and a change agent.</w:t>
      </w:r>
    </w:p>
    <w:bookmarkEnd w:id="25"/>
    <w:bookmarkStart w:id="26" w:name="conclusion"/>
    <w:p>
      <w:pPr>
        <w:pStyle w:val="Heading2"/>
      </w:pPr>
      <w:r>
        <w:t xml:space="preserve">Conclusion</w:t>
      </w:r>
    </w:p>
    <w:p>
      <w:pPr>
        <w:pStyle w:val="FirstParagraph"/>
      </w:pPr>
      <w:r>
        <w:t xml:space="preserve">In conclusion, the survival and sustainable development of India New Delhi hinge upon the expertise of Environmental Engineers. They are the guardians against pollution, architects of resource efficiency, and advocates for ecological balance. From cleaning the air that millions breathe to ensuring clean water flows through taps in every district of India New Delhi, their work is multifaceted and critical. As India continues its journey toward becoming a global economic powerhouse, the integration of environmental engineering principles into every facet of urban life will define the success or failure of this ambition. For India New Delhi to thrive, it must prioritize investment in these professionals, recognizing that environmental sustainability is not a luxury but a fundamental necessity for human health and societal stability.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India New Delhi</dc:title>
  <dc:creator/>
  <dc:language>en</dc:language>
  <cp:keywords/>
  <dcterms:created xsi:type="dcterms:W3CDTF">2026-07-29T09:53:21Z</dcterms:created>
  <dcterms:modified xsi:type="dcterms:W3CDTF">2026-07-29T09:53:21Z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