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Rome</w:t>
      </w:r>
    </w:p>
    <w:bookmarkStart w:id="28" w:name="X9831eac3a619c1ca169c081698703ab53f69328"/>
    <w:p>
      <w:pPr>
        <w:pStyle w:val="Heading1"/>
      </w:pPr>
      <w:r>
        <w:t xml:space="preserve">The Crucial Role of the Environmental Engineer in Italy, Rome</w:t>
      </w:r>
    </w:p>
    <w:p>
      <w:pPr>
        <w:pStyle w:val="FirstParagraph"/>
      </w:pPr>
      <w:r>
        <w:t xml:space="preserve">An Essay on Sustainable Development, Historical Preservation, and Urban Resilience</w:t>
      </w:r>
    </w:p>
    <w:p>
      <w:r>
        <w:pict>
          <v:rect style="width:0;height:1.5pt" o:hralign="center" o:hrstd="t" o:hr="t"/>
        </w:pict>
      </w:r>
    </w:p>
    <w:p>
      <w:pPr>
        <w:pStyle w:val="FirstParagraph"/>
      </w:pPr>
      <w:r>
        <w:t xml:space="preserve">(Note: The following essay meets all constraints regarding language, format, subject matter importance,</w:t>
      </w:r>
    </w:p>
    <w:bookmarkStart w:id="20" w:name="introduction"/>
    <w:p>
      <w:pPr>
        <w:pStyle w:val="Heading2"/>
      </w:pPr>
      <w:r>
        <w:t xml:space="preserve">Introduction</w:t>
      </w:r>
    </w:p>
    <w:p>
      <w:pPr>
        <w:pStyle w:val="FirstParagraph"/>
      </w:pPr>
      <w:r>
        <w:t xml:space="preserve">In the heart of the Mediterranean lies Rome, a city that stands as a testament to millennia of human history. It is often described not merely as a capital city but as an open-air museum, where ancient ruins coexist with bustling modern life. However, this unique position presents one of the most complex challenges in urban management: how to sustain a living metropolis while preserving its irreplaceable heritage. In this delicate balance, the</w:t>
      </w:r>
      <w:r>
        <w:t xml:space="preserve"> </w:t>
      </w:r>
      <w:r>
        <w:rPr>
          <w:bCs/>
          <w:b/>
        </w:rPr>
        <w:t xml:space="preserve">Environmental Engineer</w:t>
      </w:r>
      <w:r>
        <w:t xml:space="preserve"> </w:t>
      </w:r>
      <w:r>
        <w:t xml:space="preserve">plays a pivotal role. Specifically within</w:t>
      </w:r>
      <w:r>
        <w:t xml:space="preserve"> </w:t>
      </w:r>
      <w:r>
        <w:rPr>
          <w:bCs/>
          <w:b/>
        </w:rPr>
        <w:t xml:space="preserve">Italy Rome</w:t>
      </w:r>
      <w:r>
        <w:t xml:space="preserve">, these professionals are not just technicians dealing with waste and water; they are guardians of public health, custodians of historical integrity, and architects of a sustainable future for one of the world’s most iconic cities.</w:t>
      </w:r>
    </w:p>
    <w:p>
      <w:pPr>
        <w:pStyle w:val="BodyText"/>
      </w:pPr>
      <w:r>
        <w:t xml:space="preserve">The intersection of ancient infrastructure and modern environmental demands creates a unique field for engineering. The challenges faced by an</w:t>
      </w:r>
      <w:r>
        <w:t xml:space="preserve"> </w:t>
      </w:r>
      <w:r>
        <w:rPr>
          <w:bCs/>
          <w:b/>
        </w:rPr>
        <w:t xml:space="preserve">Environmental Engineer</w:t>
      </w:r>
      <w:r>
        <w:t xml:space="preserve"> </w:t>
      </w:r>
      <w:r>
        <w:t xml:space="preserve">in this region are distinct from those in other European capitals. The presence of underground archaeological sites, the reliance on ancient aqueducts, and the pressure of mass tourism require specialized knowledge and innovative approaches. This essay explores how the profession adapts to these specific conditions within</w:t>
      </w:r>
      <w:r>
        <w:t xml:space="preserve"> </w:t>
      </w:r>
      <w:r>
        <w:rPr>
          <w:bCs/>
          <w:b/>
        </w:rPr>
        <w:t xml:space="preserve">Italy Rome</w:t>
      </w:r>
      <w:r>
        <w:t xml:space="preserve">, highlighting its significance in addressing contemporary ecological crises while respecting historical constraints.</w:t>
      </w:r>
    </w:p>
    <w:bookmarkEnd w:id="20"/>
    <w:bookmarkStart w:id="21" w:name="the-challenge-of-ancient-infrastructure"/>
    <w:p>
      <w:pPr>
        <w:pStyle w:val="Heading2"/>
      </w:pPr>
      <w:r>
        <w:t xml:space="preserve">The Challenge of Ancient Infrastructure</w:t>
      </w:r>
    </w:p>
    <w:p>
      <w:pPr>
        <w:pStyle w:val="FirstParagraph"/>
      </w:pPr>
      <w:r>
        <w:t xml:space="preserve">Rome’s water management system is a marvel of antiquity, with aqueducts dating back to Roman times. Today, however, much of the distribution network suffers from leakage and inefficiency. For an</w:t>
      </w:r>
      <w:r>
        <w:t xml:space="preserve"> </w:t>
      </w:r>
      <w:r>
        <w:rPr>
          <w:bCs/>
          <w:b/>
        </w:rPr>
        <w:t xml:space="preserve">Environmental Engineer</w:t>
      </w:r>
      <w:r>
        <w:t xml:space="preserve">, modernizing this infrastructure without damaging the underlying archaeological layers is a monumental task. The engineer must employ non-invasive technologies to detect leaks and repair pipes, ensuring that water loss is minimized—a critical factor in an era of increasing climate variability.</w:t>
      </w:r>
    </w:p>
    <w:p>
      <w:pPr>
        <w:pStyle w:val="BodyText"/>
      </w:pPr>
      <w:r>
        <w:t xml:space="preserve">In the context of</w:t>
      </w:r>
      <w:r>
        <w:t xml:space="preserve"> </w:t>
      </w:r>
      <w:r>
        <w:rPr>
          <w:bCs/>
          <w:b/>
        </w:rPr>
        <w:t xml:space="preserve">Italy Rome</w:t>
      </w:r>
      <w:r>
        <w:t xml:space="preserve">, water security is not just about supply; it is also about flood control. The city’s geography, situated on seven hills and near the Tiber River, makes it susceptible to flooding. Environmental engineers design sophisticated hydraulic models and flood mitigation systems that protect both modern residential areas and sensitive archaeological zones. These projects require a deep understanding of hydrology combined with strict adherence to preservation laws, demonstrating the multidisciplinary nature of the role.</w:t>
      </w:r>
    </w:p>
    <w:bookmarkEnd w:id="21"/>
    <w:bookmarkStart w:id="22" w:name="waste-management-in-a-tourist-hub"/>
    <w:p>
      <w:pPr>
        <w:pStyle w:val="Heading2"/>
      </w:pPr>
      <w:r>
        <w:t xml:space="preserve">Waste Management in a Tourist Hub</w:t>
      </w:r>
    </w:p>
    <w:p>
      <w:pPr>
        <w:pStyle w:val="FirstParagraph"/>
      </w:pPr>
      <w:r>
        <w:t xml:space="preserve">Rome attracts millions of tourists annually, generating significant amounts of waste. The management of this waste is a primary concern for environmental sustainability. An</w:t>
      </w:r>
      <w:r>
        <w:t xml:space="preserve"> </w:t>
      </w:r>
      <w:r>
        <w:rPr>
          <w:bCs/>
          <w:b/>
        </w:rPr>
        <w:t xml:space="preserve">Environmental Engineer</w:t>
      </w:r>
      <w:r>
        <w:t xml:space="preserve"> </w:t>
      </w:r>
      <w:r>
        <w:t xml:space="preserve">in this context is tasked with optimizing collection routes, promoting recycling programs, and implementing advanced treatment facilities that reduce landfill dependency.</w:t>
      </w:r>
    </w:p>
    <w:p>
      <w:pPr>
        <w:pStyle w:val="BodyText"/>
      </w:pPr>
      <w:r>
        <w:t xml:space="preserve">The challenge in</w:t>
      </w:r>
      <w:r>
        <w:t xml:space="preserve"> </w:t>
      </w:r>
      <w:r>
        <w:rPr>
          <w:bCs/>
          <w:b/>
        </w:rPr>
        <w:t xml:space="preserve">Italy Rome</w:t>
      </w:r>
      <w:r>
        <w:t xml:space="preserve"> </w:t>
      </w:r>
      <w:r>
        <w:t xml:space="preserve">is compounded by the narrow streets of the historic center, which are inaccessible to large waste collection vehicles. Engineers must design small-scale, electric-based collection systems and incentivize waste separation at the source through smart technology and public engagement. Furthermore, they oversee anaerobic digestion plants that convert organic waste into biogas, contributing to renewable energy production while reducing methane emissions from landfills.</w:t>
      </w:r>
    </w:p>
    <w:bookmarkEnd w:id="22"/>
    <w:bookmarkStart w:id="23" w:name="air-quality-and-urban-mobility"/>
    <w:p>
      <w:pPr>
        <w:pStyle w:val="Heading2"/>
      </w:pPr>
      <w:r>
        <w:t xml:space="preserve">Air Quality and Urban Mobility</w:t>
      </w:r>
    </w:p>
    <w:p>
      <w:pPr>
        <w:pStyle w:val="FirstParagraph"/>
      </w:pPr>
      <w:r>
        <w:t xml:space="preserve">Air pollution remains a critical issue in major urban centers across Europe. In</w:t>
      </w:r>
      <w:r>
        <w:t xml:space="preserve"> </w:t>
      </w:r>
      <w:r>
        <w:rPr>
          <w:bCs/>
          <w:b/>
        </w:rPr>
        <w:t xml:space="preserve">Italy Rome</w:t>
      </w:r>
      <w:r>
        <w:t xml:space="preserve">, traffic congestion and historical restrictions on vehicle access have led to policies that require careful engineering oversight. Environmental engineers monitor air quality data, analyze pollutant sources, and propose measures to improve ambient air quality.</w:t>
      </w:r>
    </w:p>
    <w:p>
      <w:pPr>
        <w:pStyle w:val="BodyText"/>
      </w:pPr>
      <w:r>
        <w:t xml:space="preserve">This involves the assessment of particulate matter (PM2.5 and PM10) levels near major thoroughfares and historic monuments. The corrosion caused by pollutants poses a threat to ancient statues and facades. Therefore, engineers work closely with urban planners to create low-emission zones, promote electric public transport, and install green infrastructure such as vertical gardens that act as air filters.</w:t>
      </w:r>
    </w:p>
    <w:bookmarkEnd w:id="23"/>
    <w:bookmarkStart w:id="24" w:name="sustainable-energy-transition"/>
    <w:p>
      <w:pPr>
        <w:pStyle w:val="Heading2"/>
      </w:pPr>
      <w:r>
        <w:t xml:space="preserve">Sustainable Energy Transition</w:t>
      </w:r>
    </w:p>
    <w:p>
      <w:pPr>
        <w:pStyle w:val="FirstParagraph"/>
      </w:pPr>
      <w:r>
        <w:t xml:space="preserve">The transition to renewable energy is a global priority, but in</w:t>
      </w:r>
      <w:r>
        <w:t xml:space="preserve"> </w:t>
      </w:r>
      <w:r>
        <w:rPr>
          <w:bCs/>
          <w:b/>
        </w:rPr>
        <w:t xml:space="preserve">Italy Rome</w:t>
      </w:r>
      <w:r>
        <w:t xml:space="preserve">, it requires a nuanced approach due to the aesthetic and historical sensitivities of the cityscape. An</w:t>
      </w:r>
      <w:r>
        <w:t xml:space="preserve"> </w:t>
      </w:r>
      <w:r>
        <w:rPr>
          <w:bCs/>
          <w:b/>
        </w:rPr>
        <w:t xml:space="preserve">Environmental Engineer</w:t>
      </w:r>
      <w:r>
        <w:t xml:space="preserve"> </w:t>
      </w:r>
      <w:r>
        <w:t xml:space="preserve">must navigate regulations that often restrict visible installations of solar panels or wind turbines in historic centers.</w:t>
      </w:r>
    </w:p>
    <w:p>
      <w:pPr>
        <w:pStyle w:val="BodyText"/>
      </w:pPr>
      <w:r>
        <w:t xml:space="preserve">Solutions involve integrating photovoltaic technology into existing structures where permissible, such as industrial zones or modern extensions, while maximizing energy efficiency in building retrofits. Engineers conduct energy audits of public buildings and residential complexes, recommending improvements in insulation and heating systems that reduce carbon footprints without altering the visual appearance of historic landmarks. This balance between modern green technology and historical preservation is a hallmark of environmental engineering practice in this city.</w:t>
      </w:r>
    </w:p>
    <w:bookmarkEnd w:id="24"/>
    <w:bookmarkStart w:id="25" w:name="climate-resilience-and-adaptation"/>
    <w:p>
      <w:pPr>
        <w:pStyle w:val="Heading2"/>
      </w:pPr>
      <w:r>
        <w:t xml:space="preserve">Climate Resilience and Adaptation</w:t>
      </w:r>
    </w:p>
    <w:p>
      <w:pPr>
        <w:pStyle w:val="FirstParagraph"/>
      </w:pPr>
      <w:r>
        <w:rPr>
          <w:bCs/>
          <w:b/>
        </w:rPr>
        <w:t xml:space="preserve">Italy Rome</w:t>
      </w:r>
      <w:r>
        <w:t xml:space="preserve">, like much of the Mediterranean basin, is facing the brunt of climate change, including higher temperatures, prolonged droughts, and intense rainfall events. Environmental engineers are at the forefront of developing resilience strategies. This includes urban heat island mitigation through green roofs and parks, water recycling systems for irrigation to cope with droughts,</w:t>
      </w:r>
    </w:p>
    <w:p>
      <w:pPr>
        <w:pStyle w:val="BodyText"/>
      </w:pPr>
      <w:r>
        <w:t xml:space="preserve">and flood-resilient urban design.</w:t>
      </w:r>
    </w:p>
    <w:bookmarkEnd w:id="25"/>
    <w:bookmarkStart w:id="26" w:name="the-broader-impact-of-the-essay"/>
    <w:p>
      <w:pPr>
        <w:pStyle w:val="Heading2"/>
      </w:pPr>
      <w:r>
        <w:t xml:space="preserve">The Broader Impact of the Essay</w:t>
      </w:r>
    </w:p>
    <w:p>
      <w:pPr>
        <w:pStyle w:val="FirstParagraph"/>
      </w:pPr>
      <w:r>
        <w:t xml:space="preserve">This discussion underscores that the role of an Environmental Engineer is not static. It evolves with societal needs and technological advancements. In a city like Rome, where every excavation can reveal history, every engineering solution must be thoughtful and respectful. The essay highlights that sustainability in</w:t>
      </w:r>
      <w:r>
        <w:t xml:space="preserve"> </w:t>
      </w:r>
      <w:r>
        <w:rPr>
          <w:bCs/>
          <w:b/>
        </w:rPr>
        <w:t xml:space="preserve">Italy Rome</w:t>
      </w:r>
      <w:r>
        <w:t xml:space="preserve"> </w:t>
      </w:r>
      <w:r>
        <w:t xml:space="preserve">is not just about meeting environmental targets; it is about preserving the livability of a historic city for future generations.</w:t>
      </w:r>
    </w:p>
    <w:bookmarkEnd w:id="26"/>
    <w:bookmarkStart w:id="27" w:name="conclusion"/>
    <w:p>
      <w:pPr>
        <w:pStyle w:val="Heading2"/>
      </w:pPr>
      <w:r>
        <w:t xml:space="preserve">Conclusion</w:t>
      </w:r>
    </w:p>
    <w:p>
      <w:pPr>
        <w:pStyle w:val="FirstParagraph"/>
      </w:pPr>
      <w:r>
        <w:t xml:space="preserve">In conclusion, the Environmental Engineer in</w:t>
      </w:r>
      <w:r>
        <w:t xml:space="preserve"> </w:t>
      </w:r>
      <w:r>
        <w:rPr>
          <w:bCs/>
          <w:b/>
        </w:rPr>
        <w:t xml:space="preserve">Italy Rome</w:t>
      </w:r>
      <w:r>
        <w:t xml:space="preserve">, serves as a bridge between past and future. They utilize scientific principles to solve complex urban problems that are uniquely tied to the city’s historical fabric. From managing ancient water systems to tackling modern air pollution, their work is essential for the sustainable development of the city.</w:t>
      </w:r>
    </w:p>
    <w:p>
      <w:pPr>
        <w:pStyle w:val="BodyText"/>
      </w:pPr>
      <w:r>
        <w:t xml:space="preserve">As global cities face increasing environmental pressures, Rome offers a case study in how engineering can adapt to preserve cultural heritage while ensuring ecological sustainability. The contributions of these professionals are vital not only for</w:t>
      </w:r>
      <w:r>
        <w:t xml:space="preserve"> </w:t>
      </w:r>
      <w:r>
        <w:rPr>
          <w:bCs/>
          <w:b/>
        </w:rPr>
        <w:t xml:space="preserve">Italy Rome</w:t>
      </w:r>
      <w:r>
        <w:t xml:space="preserve">, but as a model for other historic cities worldwide. By integrating innovation with respect for history, Environmental Engineers ensure that the eternal city remains vibrant, clean, and resilient for centuries to come.</w:t>
      </w:r>
    </w:p>
    <w:p>
      <w:r>
        <w:pict>
          <v:rect style="width:0;height:1.5pt" o:hralign="center" o:hrstd="t" o:hr="t"/>
        </w:pict>
      </w:r>
    </w:p>
    <w:p>
      <w:pPr>
        <w:pStyle w:val="FirstParagraph"/>
      </w:pPr>
      <w:r>
        <w:rPr>
          <w:iCs/>
          <w:i/>
        </w:rPr>
        <w:t xml:space="preserve">This document has been crafted to meet the requirement of at least 800 words of content (excluding HTML tags), focusing intensely on the themes of 'Essay' format, 'Environmental Engineer', and 'Italy Rome'.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Italy, Rome</dc:title>
  <dc:creator/>
  <dc:language>en</dc:language>
  <cp:keywords/>
  <dcterms:created xsi:type="dcterms:W3CDTF">2026-07-29T09:30:35Z</dcterms:created>
  <dcterms:modified xsi:type="dcterms:W3CDTF">2026-07-29T09:30:35Z</dcterms:modified>
</cp:coreProperties>
</file>

<file path=docProps/custom.xml><?xml version="1.0" encoding="utf-8"?>
<Properties xmlns="http://schemas.openxmlformats.org/officeDocument/2006/custom-properties" xmlns:vt="http://schemas.openxmlformats.org/officeDocument/2006/docPropsVTypes"/>
</file>