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69f9a938698b26b8ff6e111ca1c50ad0949e11c"/>
    <w:p>
      <w:pPr>
        <w:pStyle w:val="Heading1"/>
      </w:pPr>
      <w:r>
        <w:t xml:space="preserve">Sustaining the Oasis: The Crucial Role of the Environmental Engineer in Qatar Doha</w:t>
      </w:r>
    </w:p>
    <w:p>
      <w:pPr>
        <w:pStyle w:val="FirstParagraph"/>
      </w:pPr>
      <w:r>
        <w:t xml:space="preserve">In the rapidly evolving landscape of global urban development, few regions present as unique and challenging an environment as Qatar Doha. Situated on a peninsula jutting into the Persian Gulf, this nation is characterized by extreme arid climates, rapid urbanization, and ambitious economic diversification plans. At the heart of balancing these developmental pressures with ecological preservation lies a critical profession: the Environmental Engineer. In Qatar Doha, the role of the environmental engineer transcends traditional compliance; it becomes a fundamental pillar of national sustainability, public health, and long-term resilience.</w:t>
      </w:r>
    </w:p>
    <w:bookmarkStart w:id="20" w:name="the-unique-challenges-of-qatar-doha"/>
    <w:p>
      <w:pPr>
        <w:pStyle w:val="Heading2"/>
      </w:pPr>
      <w:r>
        <w:t xml:space="preserve">The Unique Challenges of Qatar Doha</w:t>
      </w:r>
    </w:p>
    <w:p>
      <w:pPr>
        <w:pStyle w:val="FirstParagraph"/>
      </w:pPr>
      <w:r>
        <w:t xml:space="preserve">To understand the necessity of environmental engineering in this specific locale, one must first appreciate the distinct environmental context. Qatar Doha faces severe water scarcity and high temperatures that fluctuate dramatically between seasons. The soil is largely saline and arid, limiting natural vegetation cover and increasing the risk of desertification. Furthermore, as a hub for international events such as the FIFA World Cup 2022, Doha has experienced an unprecedented construction boom. While this infrastructure growth has modernized the cityscape, it has also placed immense strain on local resources and waste management systems.</w:t>
      </w:r>
    </w:p>
    <w:p>
      <w:pPr>
        <w:pStyle w:val="BodyText"/>
      </w:pPr>
      <w:r>
        <w:t xml:space="preserve">In this context, the Environmental Engineer acts as a vital mediator between progress and preservation. Unlike engineers in temperate climates who may focus primarily on seasonal runoff or standard sewage treatment, environmental engineers in Qatar Doha must tackle complex issues related to desalination brine disposal, extreme heat island effects, and the management of construction waste in fragile ecosystems.</w:t>
      </w:r>
    </w:p>
    <w:bookmarkEnd w:id="20"/>
    <w:bookmarkStart w:id="21" w:name="Xda5d225f11ca320483014bcd594fac303b85de3"/>
    <w:p>
      <w:pPr>
        <w:pStyle w:val="Heading2"/>
      </w:pPr>
      <w:r>
        <w:t xml:space="preserve">Water Security: The Lifeline of the Desert</w:t>
      </w:r>
    </w:p>
    <w:p>
      <w:pPr>
        <w:pStyle w:val="FirstParagraph"/>
      </w:pPr>
      <w:r>
        <w:t xml:space="preserve">The most pressing challenge for any environmental engineer working in Qatar Doha is water security. With negligible rainfall and no major rivers, Qatar relies heavily on energy-intensive desalination plants to meet its domestic and industrial water needs. However, traditional desalination processes produce highly saline brine as a byproduct. If released improperly into the Arabian Gulf, this brine can devastate marine life, including coral reefs that are essential for biodiversity and coastal protection.</w:t>
      </w:r>
    </w:p>
    <w:p>
      <w:pPr>
        <w:pStyle w:val="BodyText"/>
      </w:pPr>
      <w:r>
        <w:t xml:space="preserve">Environmental engineers in Qatar are at the forefront of developing innovative solutions for zero-liquid discharge (ZLD) systems. They design advanced filtration technologies that minimize brine volume and explore methods to extract valuable minerals from the waste stream before disposal. Furthermore, they play a key role in wastewater treatment and reuse projects. In Doha, treated sewage effluent is increasingly being used for landscaping and agricultural purposes within controlled environments, reducing the demand for fresh desalinated water. The engineering of these closed-loop systems requires precision, foresight, and a deep understanding of local hydro-geology.</w:t>
      </w:r>
    </w:p>
    <w:bookmarkEnd w:id="21"/>
    <w:bookmarkStart w:id="22" w:name="air-quality-and-energy-efficiency"/>
    <w:p>
      <w:pPr>
        <w:pStyle w:val="Heading2"/>
      </w:pPr>
      <w:r>
        <w:t xml:space="preserve">Air Quality and Energy Efficiency</w:t>
      </w:r>
    </w:p>
    <w:p>
      <w:pPr>
        <w:pStyle w:val="FirstParagraph"/>
      </w:pPr>
      <w:r>
        <w:t xml:space="preserve">Beyond water, air quality is another critical domain for environmental engineers in Qatar Doha. Rapid urbanization contributes to particulate matter pollution from construction sites and vehicular emissions. The extreme heat also leads to increased energy consumption for cooling, which in turn drives higher carbon emissions from power plants.</w:t>
      </w:r>
    </w:p>
    <w:p>
      <w:pPr>
        <w:pStyle w:val="BodyText"/>
      </w:pPr>
      <w:r>
        <w:t xml:space="preserve">Environmental engineers are instrumental in implementing strategies to mitigate these impacts. They conduct rigorous environmental impact assessments (EIAs) for new mega-projects, ensuring that buildings meet strict green building codes, such as the Estidama Pearl Rating System or international LEED standards. They design efficient HVAC systems that utilize renewable energy sources, such as solar power—which is abundant in Qatar—to reduce the carbon footprint of cooling large structures like stadiums and airports.</w:t>
      </w:r>
    </w:p>
    <w:p>
      <w:pPr>
        <w:pStyle w:val="BodyText"/>
      </w:pPr>
      <w:r>
        <w:t xml:space="preserve">Additionally, they work on urban planning initiatives that promote green spaces. While counterintuitive to those who view deserts as barren wastelands, strategic planting of native drought-resistant vegetation helps lower ambient temperatures through shading and evapotranspiration. Environmental engineers calculate the optimal placement of these green belts to combat the urban heat island effect, making Doha more livable for its residents.</w:t>
      </w:r>
    </w:p>
    <w:bookmarkEnd w:id="22"/>
    <w:bookmarkStart w:id="23" w:name="waste-management-and-circular-economy"/>
    <w:p>
      <w:pPr>
        <w:pStyle w:val="Heading2"/>
      </w:pPr>
      <w:r>
        <w:t xml:space="preserve">Waste Management and Circular Economy</w:t>
      </w:r>
    </w:p>
    <w:p>
      <w:pPr>
        <w:pStyle w:val="FirstParagraph"/>
      </w:pPr>
      <w:r>
        <w:t xml:space="preserve">The shift from a linear economy to a circular economy is another major focus area. Qatar Doha generates significant amounts of solid waste, including construction debris, municipal solid waste, and hazardous industrial materials. Environmental engineers are tasked with designing integrated waste management systems that prioritize reduction, reuse, and recycling over landfilling.</w:t>
      </w:r>
    </w:p>
    <w:p>
      <w:pPr>
        <w:pStyle w:val="BodyText"/>
      </w:pPr>
      <w:r>
        <w:t xml:space="preserve">This involves the engineering of modern sorting facilities and the development of processes to convert waste into energy (Waste-to-Energy). By incinerating non-recyclable waste in controlled environments to generate electricity, environmental engineers help reduce the volume of waste sent to landfills while simultaneously addressing energy needs. This dual approach is crucial for a nation with limited land area for disposal and a growing demand for power.</w:t>
      </w:r>
    </w:p>
    <w:bookmarkEnd w:id="23"/>
    <w:bookmarkStart w:id="24" w:name="conclusion-a-future-focused-profession"/>
    <w:p>
      <w:pPr>
        <w:pStyle w:val="Heading2"/>
      </w:pPr>
      <w:r>
        <w:t xml:space="preserve">Conclusion: A Future-Focused Profession</w:t>
      </w:r>
    </w:p>
    <w:p>
      <w:pPr>
        <w:pStyle w:val="FirstParagraph"/>
      </w:pPr>
      <w:r>
        <w:t xml:space="preserve">In conclusion, the Environmental Engineer in Qatar Doha is not merely a technical specialist but a guardian of the nation’s sustainable future. As Qatar continues to align its development goals with the Qatar National Vision 2030, which emphasizes environmental sustainability as one of its four pillars, the demand for skilled environmental professionals will only grow. These engineers are responsible for protecting marine ecosystems from desalination byproducts, ensuring clean air in a rapidly building city, conserving precious water resources through advanced treatment technologies, and managing waste through innovative circular economy models.</w:t>
      </w:r>
    </w:p>
    <w:p>
      <w:pPr>
        <w:pStyle w:val="BodyText"/>
      </w:pPr>
      <w:r>
        <w:t xml:space="preserve">The work done by environmental engineers in Qatar Doha serves as a model for other arid regions facing similar challenges. Their expertise ensures that the modernization of Doha does not come at the expense of its environment but rather enhances it. By integrating cutting-edge technology with ecological sensitivity, these professionals are helping to transform Qatar from a desert landscape into a sustainable, resilient, and livable metropolis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Environmental Engineer in Qatar Doha</dc:title>
  <dc:creator/>
  <dc:language>en</dc:language>
  <cp:keywords/>
  <dcterms:created xsi:type="dcterms:W3CDTF">2026-07-29T13:51:19Z</dcterms:created>
  <dcterms:modified xsi:type="dcterms:W3CDTF">2026-07-29T13:51:19Z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