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88220ca8d59ff26c8ae41495aa6a81348c53f8"/>
    <w:p>
      <w:pPr>
        <w:pStyle w:val="Heading1"/>
      </w:pPr>
      <w:r>
        <w:t xml:space="preserve">The Pivotal Role of the Environmental Engineer in Saudi Arabia Jeddah</w:t>
      </w:r>
    </w:p>
    <w:p>
      <w:pPr>
        <w:pStyle w:val="FirstParagraph"/>
      </w:pPr>
      <w:r>
        <w:t xml:space="preserve">In the rapidly evolving landscape of modern urban development, few professions are as critical as that of the</w:t>
      </w:r>
      <w:r>
        <w:t xml:space="preserve"> </w:t>
      </w:r>
      <w:r>
        <w:rPr>
          <w:bCs/>
          <w:b/>
        </w:rPr>
        <w:t xml:space="preserve">Environmental Engineer</w:t>
      </w:r>
      <w:r>
        <w:t xml:space="preserve">. Nowhere is this profession more vital than in</w:t>
      </w:r>
      <w:r>
        <w:t xml:space="preserve"> </w:t>
      </w:r>
      <w:r>
        <w:rPr>
          <w:bCs/>
          <w:b/>
        </w:rPr>
        <w:t xml:space="preserve">Saudi Arabia Jeddah</w:t>
      </w:r>
      <w:r>
        <w:t xml:space="preserve">, a city that stands at the crossroads of history, commerce, and aggressive futuristic ambition. As one of the Kingdom's oldest cities and its primary gateway to the west, Jeddah faces unique environmental challenges stemming from its coastal geography, rapid population growth, and extreme climate conditions. The integration of</w:t>
      </w:r>
      <w:r>
        <w:t xml:space="preserve"> </w:t>
      </w:r>
      <w:r>
        <w:rPr>
          <w:bCs/>
          <w:b/>
        </w:rPr>
        <w:t xml:space="preserve">Environmental Engineer</w:t>
      </w:r>
      <w:r>
        <w:t xml:space="preserve"> </w:t>
      </w:r>
      <w:r>
        <w:t xml:space="preserve">expertise is no longer merely an academic exercise or a regulatory checkbox; it is a fundamental necessity for sustaining the economic vitality and quality of life in</w:t>
      </w:r>
      <w:r>
        <w:t xml:space="preserve"> </w:t>
      </w:r>
      <w:r>
        <w:rPr>
          <w:bCs/>
          <w:b/>
        </w:rPr>
        <w:t xml:space="preserve">Saudi Arabia Jeddah</w:t>
      </w:r>
      <w:r>
        <w:t xml:space="preserve">.</w:t>
      </w:r>
    </w:p>
    <w:bookmarkStart w:id="20" w:name="the-geographic-and-climatic-context"/>
    <w:p>
      <w:pPr>
        <w:pStyle w:val="Heading2"/>
      </w:pPr>
      <w:r>
        <w:t xml:space="preserve">The Geographic and Climatic Context</w:t>
      </w:r>
    </w:p>
    <w:p>
      <w:pPr>
        <w:pStyle w:val="FirstParagraph"/>
      </w:pPr>
      <w:r>
        <w:t xml:space="preserve">To understand the specific needs of</w:t>
      </w:r>
      <w:r>
        <w:t xml:space="preserve"> </w:t>
      </w:r>
      <w:r>
        <w:rPr>
          <w:bCs/>
          <w:b/>
        </w:rPr>
        <w:t xml:space="preserve">Saudi Arabia Jeddah</w:t>
      </w:r>
      <w:r>
        <w:t xml:space="preserve">, one must first appreciate its unique geographical setting. Located on a narrow plain between the Red Sea and the Sarawat Mountains, Jeddah is prone to severe flash flooding during seasonal rains. The topography, which funnels water from the mountains directly toward densely populated coastal areas, creates a recurring hazard that traditional civil engineering alone cannot mitigate. Here, the</w:t>
      </w:r>
      <w:r>
        <w:t xml:space="preserve"> </w:t>
      </w:r>
      <w:r>
        <w:rPr>
          <w:bCs/>
          <w:b/>
        </w:rPr>
        <w:t xml:space="preserve">Environmental Engineer</w:t>
      </w:r>
      <w:r>
        <w:t xml:space="preserve"> </w:t>
      </w:r>
      <w:r>
        <w:t xml:space="preserve">plays a dual role: managing stormwater runoff systems and protecting urban infrastructure from erosion and saltwater intrusion.</w:t>
      </w:r>
    </w:p>
    <w:p>
      <w:pPr>
        <w:pStyle w:val="BodyText"/>
      </w:pPr>
      <w:r>
        <w:t xml:space="preserve">Furthermore, Jeddah’s climate is characterized by high humidity and temperatures that frequently exceed 40°C (104°F) in the summer. This heat index exacerbates energy consumption for cooling purposes, which in turn increases the carbon footprint of the city. The</w:t>
      </w:r>
      <w:r>
        <w:t xml:space="preserve"> </w:t>
      </w:r>
      <w:r>
        <w:rPr>
          <w:bCs/>
          <w:b/>
        </w:rPr>
        <w:t xml:space="preserve">Environmental Engineer</w:t>
      </w:r>
      <w:r>
        <w:t xml:space="preserve"> </w:t>
      </w:r>
      <w:r>
        <w:t xml:space="preserve">is tasked with designing sustainable building systems, optimizing green spaces to reduce urban heat islands, and implementing energy-efficient protocols that align with Saudi Vision 2030’s sustainability goals.</w:t>
      </w:r>
    </w:p>
    <w:bookmarkEnd w:id="20"/>
    <w:bookmarkStart w:id="21" w:name="sewage-treatment-and-water-conservation"/>
    <w:p>
      <w:pPr>
        <w:pStyle w:val="Heading2"/>
      </w:pPr>
      <w:r>
        <w:t xml:space="preserve">Sewage Treatment and Water Conservation</w:t>
      </w:r>
    </w:p>
    <w:p>
      <w:pPr>
        <w:pStyle w:val="FirstParagraph"/>
      </w:pPr>
      <w:r>
        <w:t xml:space="preserve">The scarcity of freshwater in the Arabian Peninsula makes water management one of the most pressing issues for</w:t>
      </w:r>
      <w:r>
        <w:t xml:space="preserve"> </w:t>
      </w:r>
      <w:r>
        <w:rPr>
          <w:bCs/>
          <w:b/>
        </w:rPr>
        <w:t xml:space="preserve">Saudi Arabia Jeddah</w:t>
      </w:r>
      <w:r>
        <w:t xml:space="preserve">. While desalination provides a significant portion of the city's potable water, it is an energy-intensive process with environmental byproducts. The primary challenge lies in managing wastewater. Jeddah’s aging sewage infrastructure has historically struggled to cope with population growth, leading to potential contamination risks for both the groundwater and the Red Sea ecosystem.</w:t>
      </w:r>
    </w:p>
    <w:p>
      <w:pPr>
        <w:pStyle w:val="BodyText"/>
      </w:pPr>
      <w:r>
        <w:t xml:space="preserve">In this context, the</w:t>
      </w:r>
      <w:r>
        <w:t xml:space="preserve"> </w:t>
      </w:r>
      <w:r>
        <w:rPr>
          <w:bCs/>
          <w:b/>
        </w:rPr>
        <w:t xml:space="preserve">Environmental Engineer</w:t>
      </w:r>
      <w:r>
        <w:t xml:space="preserve"> </w:t>
      </w:r>
      <w:r>
        <w:t xml:space="preserve">is indispensable. Modern projects in</w:t>
      </w:r>
      <w:r>
        <w:t xml:space="preserve"> </w:t>
      </w:r>
      <w:r>
        <w:rPr>
          <w:bCs/>
          <w:b/>
        </w:rPr>
        <w:t xml:space="preserve">Saudi Arabia Jeddah</w:t>
      </w:r>
      <w:r>
        <w:t xml:space="preserve">, such as the expansion of wastewater treatment plants (WWTPs), rely heavily on environmental engineering principles to achieve tertiary treatment levels. This allows for the safe discharge of treated effluent or, ideally, its reuse for agricultural and landscape irrigation—a concept known as water reclamation. By implementing advanced membrane bioreactors and disinfection technologies,</w:t>
      </w:r>
      <w:r>
        <w:t xml:space="preserve"> </w:t>
      </w:r>
      <w:r>
        <w:rPr>
          <w:bCs/>
          <w:b/>
        </w:rPr>
        <w:t xml:space="preserve">Environmental Engineers</w:t>
      </w:r>
      <w:r>
        <w:t xml:space="preserve"> </w:t>
      </w:r>
      <w:r>
        <w:t xml:space="preserve">ensure that the release of nutrients like nitrogen and phosphorus into the Red Sea is minimized. This is crucial for protecting Jeddah’s coral reefs, which are vital not only for biodiversity but also for tourism and fisheries.</w:t>
      </w:r>
    </w:p>
    <w:bookmarkEnd w:id="21"/>
    <w:bookmarkStart w:id="22" w:name="air-quality-and-industrial-pollution"/>
    <w:p>
      <w:pPr>
        <w:pStyle w:val="Heading2"/>
      </w:pPr>
      <w:r>
        <w:t xml:space="preserve">Air Quality and Industrial Pollution</w:t>
      </w:r>
    </w:p>
    <w:p>
      <w:pPr>
        <w:pStyle w:val="FirstParagraph"/>
      </w:pPr>
      <w:r>
        <w:t xml:space="preserve">Jeddah is a major industrial hub in Saudi Arabia, hosting significant petrochemical facilities and manufacturing zones. While these industries drive the local economy, they also pose risks regarding air quality. Emissions from industrial processes, combined with vehicular pollution in a city known for its traffic congestion, contribute to particulate matter (PM2.5 and PM10) levels that can impact public health.</w:t>
      </w:r>
    </w:p>
    <w:p>
      <w:pPr>
        <w:pStyle w:val="BodyText"/>
      </w:pPr>
      <w:r>
        <w:t xml:space="preserve">The</w:t>
      </w:r>
      <w:r>
        <w:t xml:space="preserve"> </w:t>
      </w:r>
      <w:r>
        <w:rPr>
          <w:bCs/>
          <w:b/>
        </w:rPr>
        <w:t xml:space="preserve">Environmental Engineer</w:t>
      </w:r>
      <w:r>
        <w:t xml:space="preserve"> </w:t>
      </w:r>
      <w:r>
        <w:t xml:space="preserve">addresses these challenges through rigorous emission control strategies. This includes designing scrubbers, electrostatic precipitators, and catalytic converters for industrial facilities to capture pollutants before they enter the atmosphere. Additionally, environmental engineers work closely with municipal planners to develop green belts around industrial zones and promote the transition to cleaner energy sources within the industrial sector. In</w:t>
      </w:r>
      <w:r>
        <w:t xml:space="preserve"> </w:t>
      </w:r>
      <w:r>
        <w:rPr>
          <w:bCs/>
          <w:b/>
        </w:rPr>
        <w:t xml:space="preserve">Saudi Arabia Jeddah</w:t>
      </w:r>
      <w:r>
        <w:t xml:space="preserve">, this is increasingly aligned with national initiatives to diversify energy portfolios and reduce reliance on fossil fuels.</w:t>
      </w:r>
    </w:p>
    <w:bookmarkEnd w:id="22"/>
    <w:bookmarkStart w:id="23" w:name="waste-management-and-circular-economy"/>
    <w:p>
      <w:pPr>
        <w:pStyle w:val="Heading2"/>
      </w:pPr>
      <w:r>
        <w:t xml:space="preserve">Waste Management and Circular Economy</w:t>
      </w:r>
    </w:p>
    <w:p>
      <w:pPr>
        <w:pStyle w:val="FirstParagraph"/>
      </w:pPr>
      <w:r>
        <w:t xml:space="preserve">Rapid urbanization has led to a substantial increase in municipal solid waste in</w:t>
      </w:r>
      <w:r>
        <w:t xml:space="preserve"> </w:t>
      </w:r>
      <w:r>
        <w:rPr>
          <w:bCs/>
          <w:b/>
        </w:rPr>
        <w:t xml:space="preserve">Saudi Arabia Jeddah</w:t>
      </w:r>
      <w:r>
        <w:t xml:space="preserve">. The traditional model of landfilling is becoming unsustainable due to land scarcity and environmental concerns. The shift toward a circular economy, where waste is viewed as a resource, requires sophisticated engineering solutions.</w:t>
      </w:r>
    </w:p>
    <w:p>
      <w:pPr>
        <w:pStyle w:val="BodyText"/>
      </w:pPr>
      <w:r>
        <w:rPr>
          <w:bCs/>
          <w:b/>
        </w:rPr>
        <w:t xml:space="preserve">Environmental Engineers</w:t>
      </w:r>
      <w:r>
        <w:t xml:space="preserve"> </w:t>
      </w:r>
      <w:r>
        <w:t xml:space="preserve">are at the forefront of designing integrated waste management systems. This involves the planning of modern sanitary landfills with proper leachate collection systems to prevent soil and groundwater contamination. Moreover, they are instrumental in developing waste-to-energy facilities and recycling plants that can process plastic, organic, and construction waste. In Jeddah’s context, managing construction debris from the massive infrastructure projects underway (such as those linked to the Jeddah Central development) requires specialized handling protocols to prevent illegal dumping and ensure materials are recovered or disposed of safely.</w:t>
      </w:r>
    </w:p>
    <w:bookmarkEnd w:id="23"/>
    <w:bookmarkStart w:id="24" w:name="aligning-with-saudi-vision-2030"/>
    <w:p>
      <w:pPr>
        <w:pStyle w:val="Heading2"/>
      </w:pPr>
      <w:r>
        <w:t xml:space="preserve">Aligning with Saudi Vision 2030</w:t>
      </w:r>
    </w:p>
    <w:p>
      <w:pPr>
        <w:pStyle w:val="FirstParagraph"/>
      </w:pPr>
      <w:r>
        <w:t xml:space="preserve">No discussion on environmental engineering in this region is complete without addressing Saudi Vision 2030. This visionary framework places a strong emphasis on environmental sustainability, quality of life, and the preservation of heritage.</w:t>
      </w:r>
      <w:r>
        <w:t xml:space="preserve"> </w:t>
      </w:r>
      <w:r>
        <w:rPr>
          <w:bCs/>
          <w:b/>
        </w:rPr>
        <w:t xml:space="preserve">Saudi Arabia Jeddah</w:t>
      </w:r>
      <w:r>
        <w:t xml:space="preserve">, as a key player in this vision, is undergoing a transformation that balances modernization with environmental stewardship.</w:t>
      </w:r>
    </w:p>
    <w:p>
      <w:pPr>
        <w:pStyle w:val="BodyText"/>
      </w:pPr>
      <w:r>
        <w:t xml:space="preserve">The</w:t>
      </w:r>
      <w:r>
        <w:t xml:space="preserve"> </w:t>
      </w:r>
      <w:r>
        <w:rPr>
          <w:bCs/>
          <w:b/>
        </w:rPr>
        <w:t xml:space="preserve">Environmental Engineer</w:t>
      </w:r>
      <w:r>
        <w:t xml:space="preserve"> </w:t>
      </w:r>
      <w:r>
        <w:t xml:space="preserve">serves as the bridge between policy and implementation. They ensure that new developments, such as the Jeddah Tower (formerly Kingdom Tower) and the expanding port facilities, adhere to strict environmental impact assessment (EIA) standards. They contribute to green building certifications like LEED or Estidama, ensuring that high-rise structures in Jeddah are energy-efficient and have minimal ecological footprints. The profession is evolving from a reactive stance—cleaning up pollution—to a proactive one, where sustainability is integrated into the design phase of every major project.</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Environmental Engineer</w:t>
      </w:r>
      <w:r>
        <w:t xml:space="preserve"> </w:t>
      </w:r>
      <w:r>
        <w:t xml:space="preserve">in</w:t>
      </w:r>
      <w:r>
        <w:t xml:space="preserve"> </w:t>
      </w:r>
      <w:r>
        <w:rPr>
          <w:bCs/>
          <w:b/>
        </w:rPr>
        <w:t xml:space="preserve">Saudi Arabia Jeddah</w:t>
      </w:r>
      <w:r>
        <w:t xml:space="preserve"> </w:t>
      </w:r>
      <w:r>
        <w:t xml:space="preserve">is multifaceted and increasingly critical. From mitigating flood risks inherent to its coastal geography to managing complex wastewater systems and improving air quality in a growing industrial hub, these professionals safeguard the city’s future. As Jeddah continues to grow, the demand for skilled environmental engineers will only intensify. Their work ensures that economic development does not come at the expense of environmental integrity. By adopting sustainable practices and innovative technologies,</w:t>
      </w:r>
      <w:r>
        <w:t xml:space="preserve"> </w:t>
      </w:r>
      <w:r>
        <w:rPr>
          <w:bCs/>
          <w:b/>
        </w:rPr>
        <w:t xml:space="preserve">Environmental Engineers</w:t>
      </w:r>
      <w:r>
        <w:t xml:space="preserve"> </w:t>
      </w:r>
      <w:r>
        <w:t xml:space="preserve">are helping to transform</w:t>
      </w:r>
      <w:r>
        <w:t xml:space="preserve"> </w:t>
      </w:r>
      <w:r>
        <w:rPr>
          <w:bCs/>
          <w:b/>
        </w:rPr>
        <w:t xml:space="preserve">Saudi Arabia Jeddah</w:t>
      </w:r>
      <w:r>
        <w:t xml:space="preserve"> </w:t>
      </w:r>
      <w:r>
        <w:t xml:space="preserve">into a model of modern, sustainable urban living in the Middle East.</w:t>
      </w:r>
    </w:p>
    <w:p>
      <w:pPr>
        <w:pStyle w:val="BodyText"/>
      </w:pPr>
      <w:r>
        <w:t xml:space="preserve">In conclusion, the synergy between engineering expertise and environmental stewardship is essential for Jeddah’s resilience. The challenges are significant, but with dedicated</w:t>
      </w:r>
      <w:r>
        <w:t xml:space="preserve"> </w:t>
      </w:r>
      <w:r>
        <w:rPr>
          <w:bCs/>
          <w:b/>
        </w:rPr>
        <w:t xml:space="preserve">Environmental Engineers</w:t>
      </w:r>
      <w:r>
        <w:t xml:space="preserve"> </w:t>
      </w:r>
      <w:r>
        <w:t xml:space="preserve">leading the charge,</w:t>
      </w:r>
      <w:r>
        <w:t xml:space="preserve"> </w:t>
      </w:r>
      <w:r>
        <w:rPr>
          <w:bCs/>
          <w:b/>
        </w:rPr>
        <w:t xml:space="preserve">Saudi Arabia Jeddah</w:t>
      </w:r>
      <w:r>
        <w:t xml:space="preserve"> </w:t>
      </w:r>
      <w:r>
        <w:t xml:space="preserve">is well-positioned to achieve a harmonious balance between progress and preservation.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2026-07-29T07:55:00Z</dcterms:created>
  <dcterms:modified xsi:type="dcterms:W3CDTF">2026-07-29T07:55:00Z</dcterms:modified>
</cp:coreProperties>
</file>

<file path=docProps/custom.xml><?xml version="1.0" encoding="utf-8"?>
<Properties xmlns="http://schemas.openxmlformats.org/officeDocument/2006/custom-properties" xmlns:vt="http://schemas.openxmlformats.org/officeDocument/2006/docPropsVTypes"/>
</file>