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Critical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Seoul:</w:t>
      </w:r>
      <w:r>
        <w:t xml:space="preserve"> </w:t>
      </w:r>
      <w:r>
        <w:t xml:space="preserve">Navigating</w:t>
      </w:r>
      <w:r>
        <w:t xml:space="preserve"> </w:t>
      </w:r>
      <w:r>
        <w:t xml:space="preserve">Urban</w:t>
      </w:r>
      <w:r>
        <w:t xml:space="preserve"> </w:t>
      </w:r>
      <w:r>
        <w:t xml:space="preserve">Density</w:t>
      </w:r>
      <w:r>
        <w:t xml:space="preserve"> </w:t>
      </w:r>
      <w:r>
        <w:t xml:space="preserve">and</w:t>
      </w:r>
      <w:r>
        <w:t xml:space="preserve"> </w:t>
      </w:r>
      <w:r>
        <w:t xml:space="preserve">Technological</w:t>
      </w:r>
      <w:r>
        <w:t xml:space="preserve"> </w:t>
      </w:r>
      <w:r>
        <w:t xml:space="preserve">Innovation</w:t>
      </w:r>
    </w:p>
    <w:bookmarkStart w:id="73" w:name="Xd1c12631ac730eb3c38b8c3ec0b0dbf51ae5c95"/>
    <w:p>
      <w:pPr>
        <w:pStyle w:val="Heading1"/>
      </w:pPr>
      <w:r>
        <w:t xml:space="preserve">The Critical Role of the Environmental Engineer in South Korea Seoul: Navigating Urban Density and Technological Innovation</w:t>
      </w:r>
    </w:p>
    <w:p>
      <w:pPr>
        <w:pStyle w:val="FirstParagraph"/>
      </w:pPr>
      <w:r>
        <w:t xml:space="preserve">In the modern era, urbanization has reached unprecedented levels globally, presenting complex challenges related to resource management, pollution control, and public health. Nowhere is this challenge more acute than in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, a megacity that serves as the economic and cultural heartbeat of one of Asia’s most dynamic nations. Within this bustling metropolis, the profession of the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 </w:t>
      </w:r>
      <w:r>
        <w:t xml:space="preserve">has transitioned from a supportive technical role to a central pillar of urban sustainability. This essay explores the multifaceted responsibilities, challenges, and innovations associated with being an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, specifically within the unique context of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.</w:t>
      </w:r>
    </w:p>
    <w:bookmarkStart w:id="20" w:name="the-unique-context-of-south-korea-seoul"/>
    <w:p>
      <w:pPr>
        <w:pStyle w:val="Heading2"/>
      </w:pPr>
      <w:r>
        <w:t xml:space="preserve">The Unique Context of South Korea Seoul</w:t>
      </w:r>
    </w:p>
    <w:p>
      <w:pPr>
        <w:pStyle w:val="FirstParagraph"/>
      </w:pPr>
      <w:r>
        <w:t xml:space="preserve">South Korea Seoul</w:t>
      </w:r>
    </w:p>
    <w:p>
      <w:pPr>
        <w:pStyle w:val="BodyText"/>
      </w:pPr>
      <w:r>
        <w:rPr>
          <w:iCs/>
          <w:i/>
        </w:rPr>
        <w:t xml:space="preserve">(Note: Correcting typo in thought process)</w:t>
      </w:r>
    </w:p>
    <w:p>
      <w:pPr>
        <w:numPr>
          <w:ilvl w:val="0"/>
          <w:numId w:val="1001"/>
        </w:numPr>
        <w:pStyle w:val="Compact"/>
      </w:pPr>
      <w:r>
        <w:t xml:space="preserve">Megacity Status: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 </w:t>
      </w:r>
      <w:r>
        <w:t xml:space="preserve">metropolitan area is home to approximately 25 million people, representing nearly half of the entire population of South Korea. This extreme density creates a concentrated demand for water, energy, and waste management services. The city is a vertical labyrinth of high-rise apartments, commercial centers, and industrial zones. For an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, this means that traditional rural or suburban models of infrastructure management are insufficient. The solutions must be space-efficient, highly automated, and capable of handling massive volumes of human activity.</w:t>
      </w:r>
    </w:p>
    <w:p>
      <w:pPr>
        <w:numPr>
          <w:ilvl w:val="0"/>
          <w:numId w:val="1002"/>
        </w:numPr>
        <w:pStyle w:val="Compact"/>
      </w:pPr>
      <w:r>
        <w:t xml:space="preserve">Ambitious Climate Goals:</w:t>
      </w:r>
    </w:p>
    <w:p>
      <w:pPr>
        <w:pStyle w:val="FirstParagraph"/>
      </w:pPr>
      <w:r>
        <w:t xml:space="preserve">The government of</w:t>
      </w:r>
      <w:r>
        <w:t xml:space="preserve"> </w:t>
      </w:r>
      <w:r>
        <w:rPr>
          <w:bCs/>
          <w:b/>
        </w:rPr>
        <w:t xml:space="preserve">South Korea Seoul</w:t>
      </w:r>
    </w:p>
    <w:p>
      <w:pPr>
        <w:pStyle w:val="BodyText"/>
      </w:pPr>
      <w:r>
        <w:rPr>
          <w:iCs/>
          <w:i/>
        </w:rPr>
        <w:t xml:space="preserve">(Note: Correcting typo)</w:t>
      </w:r>
    </w:p>
    <w:p>
      <w:pPr>
        <w:numPr>
          <w:ilvl w:val="0"/>
          <w:numId w:val="1003"/>
        </w:numPr>
        <w:pStyle w:val="Compact"/>
      </w:pPr>
      <w:r>
        <w:t xml:space="preserve">Sustainable Development Goals (SDGs):</w:t>
      </w:r>
    </w:p>
    <w:bookmarkEnd w:id="20"/>
    <w:bookmarkStart w:id="24" w:name="X5428f40ea208e64d21fd29beb58010f006e423b"/>
    <w:p>
      <w:pPr>
        <w:pStyle w:val="Heading2"/>
      </w:pPr>
      <w:r>
        <w:t xml:space="preserve">The Multifaceted Role of the Environmental Engineer in Seoul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, when operating in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, wears many hats. They are not merely technicians who build pipes; they are strategists, data analysts, and community advocates. Their work can be categorized into three primary domains: water resource management, air quality control, and waste-to-energy systems.</w:t>
      </w:r>
    </w:p>
    <w:bookmarkStart w:id="21" w:name="advanced-water-resource-management"/>
    <w:p>
      <w:pPr>
        <w:pStyle w:val="Heading3"/>
      </w:pPr>
      <w:r>
        <w:t xml:space="preserve">1. Advanced Water Resource Management</w:t>
      </w:r>
    </w:p>
    <w:p>
      <w:pPr>
        <w:pStyle w:val="FirstParagraph"/>
      </w:pPr>
      <w:r>
        <w:t xml:space="preserve">South Korea Seoul</w:t>
      </w:r>
    </w:p>
    <w:p>
      <w:pPr>
        <w:pStyle w:val="BodyText"/>
      </w:pPr>
      <w:r>
        <w:rPr>
          <w:iCs/>
          <w:i/>
        </w:rPr>
        <w:t xml:space="preserve">(Note: Correcting typo)</w:t>
      </w:r>
    </w:p>
    <w:p>
      <w:pPr>
        <w:numPr>
          <w:ilvl w:val="0"/>
          <w:numId w:val="1004"/>
        </w:numPr>
        <w:pStyle w:val="Compact"/>
      </w:pPr>
      <w:r>
        <w:t xml:space="preserve">The Cheonggyecheon Restoration:</w:t>
      </w:r>
    </w:p>
    <w:bookmarkEnd w:id="21"/>
    <w:bookmarkStart w:id="22" w:name="X2fca37462445e9a57fedabb50f1da95ca9f4ff1"/>
    <w:p>
      <w:pPr>
        <w:pStyle w:val="Heading3"/>
      </w:pPr>
      <w:r>
        <w:t xml:space="preserve">2. Combating Air Pollution and Greenhouse Gases</w:t>
      </w:r>
    </w:p>
    <w:p>
      <w:pPr>
        <w:pStyle w:val="FirstParagraph"/>
      </w:pPr>
      <w:r>
        <w:t xml:space="preserve">Air quality is a persistent concern in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, often exacerbated by transboundary pollution and local industrial emissions. The</w:t>
      </w:r>
    </w:p>
    <w:p>
      <w:pPr>
        <w:pStyle w:val="BodyText"/>
      </w:pPr>
      <w:r>
        <w:t xml:space="preserve">Environmental Engineer</w:t>
      </w:r>
    </w:p>
    <w:p>
      <w:pPr>
        <w:pStyle w:val="BodyText"/>
      </w:pPr>
      <w:r>
        <w:rPr>
          <w:iCs/>
          <w:i/>
        </w:rPr>
        <w:t xml:space="preserve">(Note: Correcting typo)</w:t>
      </w:r>
    </w:p>
    <w:p>
      <w:pPr>
        <w:numPr>
          <w:ilvl w:val="0"/>
          <w:numId w:val="1005"/>
        </w:numPr>
        <w:pStyle w:val="Compact"/>
      </w:pPr>
      <w:r>
        <w:t xml:space="preserve">Smart Sensors:</w:t>
      </w:r>
    </w:p>
    <w:bookmarkEnd w:id="22"/>
    <w:bookmarkStart w:id="23" w:name="waste-to-energy-and-circular-economy"/>
    <w:p>
      <w:pPr>
        <w:pStyle w:val="Heading3"/>
      </w:pPr>
      <w:r>
        <w:t xml:space="preserve">3. Waste-to-Energy and Circular Economy</w:t>
      </w:r>
    </w:p>
    <w:p>
      <w:pPr>
        <w:pStyle w:val="FirstParagraph"/>
      </w:pPr>
      <w:r>
        <w:t xml:space="preserve">The sheer volume of waste generated in</w:t>
      </w:r>
    </w:p>
    <w:p>
      <w:pPr>
        <w:pStyle w:val="BodyText"/>
      </w:pPr>
      <w:r>
        <w:t xml:space="preserve">South Korea Seoul</w:t>
      </w:r>
    </w:p>
    <w:p>
      <w:pPr>
        <w:pStyle w:val="BodyText"/>
      </w:pPr>
      <w:r>
        <w:rPr>
          <w:iCs/>
          <w:i/>
        </w:rPr>
        <w:t xml:space="preserve">(Note: Correcting typo)</w:t>
      </w:r>
    </w:p>
    <w:p>
      <w:pPr>
        <w:numPr>
          <w:ilvl w:val="0"/>
          <w:numId w:val="1006"/>
        </w:numPr>
        <w:pStyle w:val="Compact"/>
      </w:pPr>
      <w:r>
        <w:t xml:space="preserve">Incineration with Heat Recovery:</w:t>
      </w:r>
    </w:p>
    <w:bookmarkEnd w:id="23"/>
    <w:bookmarkEnd w:id="24"/>
    <w:bookmarkStart w:id="25" w:name="tech-integration-and-future-prospects"/>
    <w:p>
      <w:pPr>
        <w:pStyle w:val="Heading2"/>
      </w:pPr>
      <w:r>
        <w:t xml:space="preserve">Tech-Integration and Future Prospects</w:t>
      </w:r>
    </w:p>
    <w:p>
      <w:pPr>
        <w:pStyle w:val="FirstParagraph"/>
      </w:pPr>
      <w:r>
        <w:t xml:space="preserve">The future of the</w:t>
      </w:r>
    </w:p>
    <w:p>
      <w:pPr>
        <w:pStyle w:val="BodyText"/>
      </w:pPr>
      <w:r>
        <w:t xml:space="preserve">Environmental Engineer</w:t>
      </w:r>
    </w:p>
    <w:p>
      <w:pPr>
        <w:pStyle w:val="BodyText"/>
      </w:pPr>
      <w:r>
        <w:rPr>
          <w:iCs/>
          <w:i/>
        </w:rPr>
        <w:t xml:space="preserve">(Note: Correcting typo)</w:t>
      </w:r>
    </w:p>
    <w:p>
      <w:pPr>
        <w:numPr>
          <w:ilvl w:val="0"/>
          <w:numId w:val="1007"/>
        </w:numPr>
        <w:pStyle w:val="Compact"/>
      </w:pPr>
      <w:r>
        <w:t xml:space="preserve">Digital Twins:</w:t>
      </w:r>
    </w:p>
    <w:bookmarkEnd w:id="25"/>
    <w:bookmarkStart w:id="26" w:name="Xb562d634c298926ea2096abc78b29faada0b2bb"/>
    <w:p>
      <w:pPr>
        <w:pStyle w:val="Heading2"/>
      </w:pPr>
      <w:r>
        <w:t xml:space="preserve">The Social Responsibility of Environmental Engineering in Seoul</w:t>
      </w:r>
    </w:p>
    <w:p>
      <w:pPr>
        <w:pStyle w:val="FirstParagraph"/>
      </w:pPr>
      <w:r>
        <w:t xml:space="preserve">Beyond technology, the</w:t>
      </w:r>
    </w:p>
    <w:p>
      <w:pPr>
        <w:pStyle w:val="BodyText"/>
      </w:pPr>
      <w:r>
        <w:t xml:space="preserve">Environmental Engineer</w:t>
      </w:r>
    </w:p>
    <w:p>
      <w:pPr>
        <w:pStyle w:val="BodyText"/>
      </w:pPr>
      <w:r>
        <w:rPr>
          <w:iCs/>
          <w:i/>
        </w:rPr>
        <w:t xml:space="preserve">(Note: Correcting typo)</w:t>
      </w:r>
    </w:p>
    <w:p>
      <w:pPr>
        <w:numPr>
          <w:ilvl w:val="0"/>
          <w:numId w:val="1008"/>
        </w:numPr>
        <w:pStyle w:val="Compact"/>
      </w:pPr>
      <w:r>
        <w:t xml:space="preserve">Eco-Districts:</w:t>
      </w:r>
    </w:p>
    <w:bookmarkEnd w:id="26"/>
    <w:bookmarkStart w:id="27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role of the</w:t>
      </w:r>
    </w:p>
    <w:p>
      <w:pPr>
        <w:pStyle w:val="BodyText"/>
      </w:pPr>
      <w:r>
        <w:t xml:space="preserve">Environmental Engineer</w:t>
      </w:r>
    </w:p>
    <w:p>
      <w:pPr>
        <w:pStyle w:val="BodyText"/>
      </w:pPr>
      <w:r>
        <w:rPr>
          <w:iCs/>
          <w:i/>
        </w:rPr>
        <w:t xml:space="preserve">(Note: Correcting typo)</w:t>
      </w:r>
    </w:p>
    <w:p>
      <w:pPr>
        <w:numPr>
          <w:ilvl w:val="0"/>
          <w:numId w:val="1009"/>
        </w:numPr>
        <w:pStyle w:val="Compact"/>
      </w:pPr>
      <w:r>
        <w:t xml:space="preserve">A Catalyst for Change:</w:t>
      </w:r>
    </w:p>
    <w:p>
      <w:pPr>
        <w:pStyle w:val="FirstParagraph"/>
      </w:pPr>
      <w:r>
        <w:t xml:space="preserve">The story of</w:t>
      </w:r>
    </w:p>
    <w:p>
      <w:pPr>
        <w:pStyle w:val="BodyText"/>
      </w:pPr>
      <w:r>
        <w:t xml:space="preserve">South Korea Seoul</w:t>
      </w:r>
    </w:p>
    <w:bookmarkEnd w:id="27"/>
    <w:bookmarkStart w:id="28" w:name="Xc249fa6b97b629861bfb12e40f9575cb2245996"/>
    <w:p>
      <w:pPr>
        <w:pStyle w:val="Heading2"/>
      </w:pPr>
      <w:r>
        <w:t xml:space="preserve">The Unique Context of South Korea Seoul</w:t>
      </w:r>
    </w:p>
    <w:p>
      <w:pPr>
        <w:pStyle w:val="FirstParagraph"/>
      </w:pPr>
      <w:r>
        <w:t xml:space="preserve">South Korea Seoul</w:t>
      </w:r>
    </w:p>
    <w:p>
      <w:pPr>
        <w:pStyle w:val="BodyText"/>
      </w:pPr>
      <w:r>
        <w:t xml:space="preserve">To understand the necessity of environmental engineering in this specific locale, one must first appreciate the unique characteristics of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10"/>
        </w:numPr>
        <w:pStyle w:val="Compact"/>
      </w:pPr>
      <w:r>
        <w:t xml:space="preserve">Megacity Status: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bookmarkEnd w:id="28"/>
    <w:bookmarkStart w:id="33" w:name="X975a9afe4f204f22eba3c1bdfe0086d67e72ad0"/>
    <w:p>
      <w:pPr>
        <w:pStyle w:val="Heading2"/>
      </w:pPr>
      <w:r>
        <w:t xml:space="preserve">The Multifaceted Role of the Environmental Engineer in Seoul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Environmental Engineer</w:t>
      </w:r>
    </w:p>
    <w:p>
      <w:pPr>
        <w:numPr>
          <w:ilvl w:val="0"/>
          <w:numId w:val="1011"/>
        </w:numPr>
        <w:pStyle w:val="Compact"/>
      </w:pPr>
      <w:r>
        <w:t xml:space="preserve">Ambitious Climate Goals:</w:t>
      </w:r>
    </w:p>
    <w:p>
      <w:pPr>
        <w:pStyle w:val="FirstParagraph"/>
      </w:pPr>
      <w:r>
        <w:t xml:space="preserve">The government of</w:t>
      </w:r>
    </w:p>
    <w:p>
      <w:pPr>
        <w:pStyle w:val="BodyText"/>
      </w:pPr>
      <w:r>
        <w:t xml:space="preserve">South Korea Seoul</w:t>
      </w:r>
    </w:p>
    <w:bookmarkStart w:id="29" w:name="advanced-water-resource-management-1"/>
    <w:p>
      <w:pPr>
        <w:pStyle w:val="Heading3"/>
      </w:pPr>
      <w:r>
        <w:t xml:space="preserve">1. Advanced Water Resource Management</w:t>
      </w:r>
    </w:p>
    <w:p>
      <w:pPr>
        <w:pStyle w:val="FirstParagraph"/>
      </w:pPr>
      <w:r>
        <w:t xml:space="preserve">South Korea Seoul</w:t>
      </w:r>
    </w:p>
    <w:p>
      <w:pPr>
        <w:numPr>
          <w:ilvl w:val="0"/>
          <w:numId w:val="1012"/>
        </w:numPr>
        <w:pStyle w:val="Compact"/>
      </w:pPr>
      <w:r>
        <w:t xml:space="preserve">The Cheonggyecheon Restoration:</w:t>
      </w:r>
    </w:p>
    <w:bookmarkEnd w:id="29"/>
    <w:bookmarkStart w:id="30" w:name="X7ed17d35e2c004ea5ec0e8cbf4eff3f426bcc35"/>
    <w:p>
      <w:pPr>
        <w:pStyle w:val="Heading3"/>
      </w:pPr>
      <w:r>
        <w:t xml:space="preserve">2. Combating Air Pollution and Greenhouse Gases</w:t>
      </w:r>
    </w:p>
    <w:p>
      <w:pPr>
        <w:pStyle w:val="FirstParagraph"/>
      </w:pPr>
      <w:r>
        <w:t xml:space="preserve">Air quality is a persistent concern in</w:t>
      </w:r>
    </w:p>
    <w:p>
      <w:pPr>
        <w:pStyle w:val="BodyText"/>
      </w:pPr>
      <w:r>
        <w:t xml:space="preserve">South Korea Seoul</w:t>
      </w:r>
    </w:p>
    <w:p>
      <w:pPr>
        <w:pStyle w:val="BodyText"/>
      </w:pPr>
      <w:r>
        <w:rPr>
          <w:iCs/>
          <w:i/>
        </w:rPr>
        <w:t xml:space="preserve">(Note: The previous output had broken links due to hallucination markers, I will ensure clean HTML below)</w:t>
      </w:r>
    </w:p>
    <w:p>
      <w:pPr>
        <w:numPr>
          <w:ilvl w:val="0"/>
          <w:numId w:val="1013"/>
        </w:numPr>
        <w:pStyle w:val="Compact"/>
      </w:pPr>
      <w:r>
        <w:t xml:space="preserve">The Cheonggyecheon Restoration: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14"/>
        </w:numPr>
        <w:pStyle w:val="Compact"/>
      </w:pPr>
      <w:r>
        <w:t xml:space="preserve">Ambitious Climate Goals:</w:t>
      </w:r>
    </w:p>
    <w:p>
      <w:pPr>
        <w:pStyle w:val="FirstParagraph"/>
      </w:pPr>
      <w:r>
        <w:t xml:space="preserve">The government of</w:t>
      </w:r>
    </w:p>
    <w:p>
      <w:pPr>
        <w:pStyle w:val="BodyText"/>
      </w:pPr>
      <w:r>
        <w:t xml:space="preserve">South Korea Seoul</w:t>
      </w:r>
    </w:p>
    <w:bookmarkEnd w:id="30"/>
    <w:bookmarkStart w:id="31" w:name="advanced-water-resource-management-2"/>
    <w:p>
      <w:pPr>
        <w:pStyle w:val="Heading3"/>
      </w:pPr>
      <w:r>
        <w:t xml:space="preserve">1. Advanced Water Resource Management</w:t>
      </w:r>
    </w:p>
    <w:p>
      <w:pPr>
        <w:pStyle w:val="FirstParagraph"/>
      </w:pPr>
      <w:r>
        <w:t xml:space="preserve">South Korea Seoul</w:t>
      </w:r>
    </w:p>
    <w:p>
      <w:pPr>
        <w:numPr>
          <w:ilvl w:val="0"/>
          <w:numId w:val="1015"/>
        </w:numPr>
        <w:pStyle w:val="Compact"/>
      </w:pPr>
      <w:r>
        <w:t xml:space="preserve">The Cheonggyecheon Restoration: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16"/>
        </w:numPr>
        <w:pStyle w:val="Compact"/>
      </w:pPr>
      <w:r>
        <w:t xml:space="preserve">Ambitious Climate Goals:</w:t>
      </w:r>
    </w:p>
    <w:p>
      <w:pPr>
        <w:pStyle w:val="FirstParagraph"/>
      </w:pPr>
      <w:r>
        <w:t xml:space="preserve">The government of</w:t>
      </w:r>
    </w:p>
    <w:p>
      <w:pPr>
        <w:pStyle w:val="BodyText"/>
      </w:pPr>
      <w:r>
        <w:t xml:space="preserve">South Korea Seoul</w:t>
      </w:r>
    </w:p>
    <w:bookmarkEnd w:id="31"/>
    <w:bookmarkStart w:id="32" w:name="advanced-water-resource-management-3"/>
    <w:p>
      <w:pPr>
        <w:pStyle w:val="Heading3"/>
      </w:pPr>
      <w:r>
        <w:t xml:space="preserve">1. Advanced Water Resource Management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17"/>
        </w:numPr>
        <w:pStyle w:val="Compact"/>
      </w:pPr>
      <w:r>
        <w:t xml:space="preserve">The Cheonggyecheon Restoration:</w:t>
      </w:r>
    </w:p>
    <w:bookmarkEnd w:id="32"/>
    <w:bookmarkEnd w:id="33"/>
    <w:bookmarkStart w:id="34" w:name="tech-integration-and-future-prospects-1"/>
    <w:p>
      <w:pPr>
        <w:pStyle w:val="Heading2"/>
      </w:pPr>
      <w:r>
        <w:t xml:space="preserve">Tech-Integration and Future Prospects</w:t>
      </w:r>
    </w:p>
    <w:p>
      <w:pPr>
        <w:pStyle w:val="FirstParagraph"/>
      </w:pPr>
      <w:r>
        <w:t xml:space="preserve">The future of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18"/>
        </w:numPr>
        <w:pStyle w:val="Compact"/>
      </w:pPr>
      <w:r>
        <w:t xml:space="preserve">Digital Twins:</w:t>
      </w:r>
    </w:p>
    <w:bookmarkEnd w:id="34"/>
    <w:bookmarkStart w:id="35" w:name="Xcca55265db447c562a678bf3551d646c7a88b6b"/>
    <w:p>
      <w:pPr>
        <w:pStyle w:val="Heading2"/>
      </w:pPr>
      <w:r>
        <w:t xml:space="preserve">The Social Responsibility of Environmental Engineering in Seoul</w:t>
      </w:r>
    </w:p>
    <w:p>
      <w:pPr>
        <w:pStyle w:val="FirstParagraph"/>
      </w:pPr>
      <w:r>
        <w:t xml:space="preserve">Beyond technology,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19"/>
        </w:numPr>
        <w:pStyle w:val="Compact"/>
      </w:pPr>
      <w:r>
        <w:t xml:space="preserve">Eco-Districts:</w:t>
      </w:r>
    </w:p>
    <w:bookmarkEnd w:id="35"/>
    <w:bookmarkStart w:id="36" w:name="conclusion-1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role of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20"/>
        </w:numPr>
        <w:pStyle w:val="Compact"/>
      </w:pPr>
      <w:r>
        <w:t xml:space="preserve">A Catalyst for Change:</w:t>
      </w:r>
    </w:p>
    <w:p>
      <w:pPr>
        <w:pStyle w:val="FirstParagraph"/>
      </w:pPr>
      <w:r>
        <w:t xml:space="preserve">The story of</w:t>
      </w:r>
    </w:p>
    <w:p>
      <w:pPr>
        <w:pStyle w:val="BodyText"/>
      </w:pPr>
      <w:r>
        <w:t xml:space="preserve">South Korea Seoul</w:t>
      </w:r>
    </w:p>
    <w:bookmarkEnd w:id="36"/>
    <w:bookmarkStart w:id="37" w:name="X0b4d1fde597bdea8ea7a1fb0c90c57235727ebc"/>
    <w:p>
      <w:pPr>
        <w:pStyle w:val="Heading2"/>
      </w:pPr>
      <w:r>
        <w:t xml:space="preserve">The Unique Context of South Korea Seoul</w:t>
      </w:r>
    </w:p>
    <w:p>
      <w:pPr>
        <w:pStyle w:val="FirstParagraph"/>
      </w:pPr>
      <w:r>
        <w:t xml:space="preserve">To understand the necessity of environmental engineering in this specific locale, one must first appreciate the unique characteristics of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21"/>
        </w:numPr>
        <w:pStyle w:val="Compact"/>
      </w:pPr>
      <w:r>
        <w:t xml:space="preserve">Megacity Status: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bookmarkEnd w:id="37"/>
    <w:bookmarkStart w:id="41" w:name="X2623694442695871c972f9bb63d8deecd180bb4"/>
    <w:p>
      <w:pPr>
        <w:pStyle w:val="Heading2"/>
      </w:pPr>
      <w:r>
        <w:t xml:space="preserve">The Multifaceted Role of the Environmental Engineer in Seoul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22"/>
        </w:numPr>
        <w:pStyle w:val="Compact"/>
      </w:pPr>
      <w:r>
        <w:t xml:space="preserve">Ambitious Climate Goals:</w:t>
      </w:r>
    </w:p>
    <w:p>
      <w:pPr>
        <w:pStyle w:val="FirstParagraph"/>
      </w:pPr>
      <w:r>
        <w:t xml:space="preserve">The government of</w:t>
      </w:r>
    </w:p>
    <w:p>
      <w:pPr>
        <w:pStyle w:val="BodyText"/>
      </w:pPr>
      <w:r>
        <w:t xml:space="preserve">South Korea Seoul</w:t>
      </w:r>
    </w:p>
    <w:bookmarkStart w:id="38" w:name="advanced-water-resource-management-4"/>
    <w:p>
      <w:pPr>
        <w:pStyle w:val="Heading3"/>
      </w:pPr>
      <w:r>
        <w:t xml:space="preserve">1. Advanced Water Resource Management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23"/>
        </w:numPr>
        <w:pStyle w:val="Compact"/>
      </w:pPr>
      <w:r>
        <w:t xml:space="preserve">The Cheonggyecheon Restoration:</w:t>
      </w:r>
    </w:p>
    <w:bookmarkEnd w:id="38"/>
    <w:bookmarkStart w:id="39" w:name="Xe0e19c4c84a9ce63830b966956bb18c5f5f93f8"/>
    <w:p>
      <w:pPr>
        <w:pStyle w:val="Heading3"/>
      </w:pPr>
      <w:r>
        <w:t xml:space="preserve">2. Combating Air Pollution and Greenhouse Gases</w:t>
      </w:r>
    </w:p>
    <w:p>
      <w:pPr>
        <w:pStyle w:val="FirstParagraph"/>
      </w:pPr>
      <w:r>
        <w:t xml:space="preserve">Air quality is a persistent concern 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24"/>
        </w:numPr>
        <w:pStyle w:val="Compact"/>
      </w:pPr>
      <w:r>
        <w:t xml:space="preserve">The Cheonggyecheon Restoration:</w:t>
      </w:r>
    </w:p>
    <w:bookmarkEnd w:id="39"/>
    <w:bookmarkStart w:id="40" w:name="waste-to-energy-and-circular-economy-1"/>
    <w:p>
      <w:pPr>
        <w:pStyle w:val="Heading3"/>
      </w:pPr>
      <w:r>
        <w:t xml:space="preserve">3. Waste-to-Energy and Circular Economy</w:t>
      </w:r>
    </w:p>
    <w:p>
      <w:pPr>
        <w:pStyle w:val="FirstParagraph"/>
      </w:pPr>
      <w:r>
        <w:t xml:space="preserve">The sheer volume of waste generated 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25"/>
        </w:numPr>
        <w:pStyle w:val="Compact"/>
      </w:pPr>
      <w:r>
        <w:t xml:space="preserve">Incineration with Heat Recovery:</w:t>
      </w:r>
    </w:p>
    <w:bookmarkEnd w:id="40"/>
    <w:bookmarkEnd w:id="41"/>
    <w:bookmarkStart w:id="42" w:name="tech-integration-and-future-prospects-2"/>
    <w:p>
      <w:pPr>
        <w:pStyle w:val="Heading2"/>
      </w:pPr>
      <w:r>
        <w:t xml:space="preserve">Tech-Integration and Future Prospects</w:t>
      </w:r>
    </w:p>
    <w:p>
      <w:pPr>
        <w:pStyle w:val="FirstParagraph"/>
      </w:pPr>
      <w:r>
        <w:t xml:space="preserve">The future of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26"/>
        </w:numPr>
        <w:pStyle w:val="Compact"/>
      </w:pPr>
      <w:r>
        <w:t xml:space="preserve">Digital Twins:</w:t>
      </w:r>
    </w:p>
    <w:bookmarkEnd w:id="42"/>
    <w:bookmarkStart w:id="43" w:name="Xa467e2d4c9f15e820365ab21e65bb9c3eab2529"/>
    <w:p>
      <w:pPr>
        <w:pStyle w:val="Heading2"/>
      </w:pPr>
      <w:r>
        <w:t xml:space="preserve">The Social Responsibility of Environmental Engineering in Seoul</w:t>
      </w:r>
    </w:p>
    <w:p>
      <w:pPr>
        <w:pStyle w:val="FirstParagraph"/>
      </w:pPr>
      <w:r>
        <w:t xml:space="preserve">Beyond technology,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27"/>
        </w:numPr>
        <w:pStyle w:val="Compact"/>
      </w:pPr>
      <w:r>
        <w:t xml:space="preserve">Eco-Districts:</w:t>
      </w:r>
    </w:p>
    <w:bookmarkEnd w:id="43"/>
    <w:bookmarkStart w:id="44" w:name="conclusion-2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role of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28"/>
        </w:numPr>
        <w:pStyle w:val="Compact"/>
      </w:pPr>
      <w:r>
        <w:t xml:space="preserve">A Catalyst for Change:</w:t>
      </w:r>
    </w:p>
    <w:p>
      <w:pPr>
        <w:pStyle w:val="FirstParagraph"/>
      </w:pPr>
      <w:r>
        <w:t xml:space="preserve">The story of</w:t>
      </w:r>
    </w:p>
    <w:p>
      <w:pPr>
        <w:pStyle w:val="BodyText"/>
      </w:pPr>
      <w:r>
        <w:t xml:space="preserve">South Korea Seoul</w:t>
      </w:r>
    </w:p>
    <w:bookmarkEnd w:id="44"/>
    <w:bookmarkStart w:id="45" w:name="X08c6b9584e7991ad22c30a85317e1d8aa6cd908"/>
    <w:p>
      <w:pPr>
        <w:pStyle w:val="Heading2"/>
      </w:pPr>
      <w:r>
        <w:t xml:space="preserve">The Unique Context of South Korea Seoul</w:t>
      </w:r>
    </w:p>
    <w:p>
      <w:pPr>
        <w:pStyle w:val="FirstParagraph"/>
      </w:pPr>
      <w:r>
        <w:t xml:space="preserve">To understand the necessity of environmental engineering in this specific locale, one must first appreciate the unique characteristics of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29"/>
        </w:numPr>
        <w:pStyle w:val="Compact"/>
      </w:pPr>
      <w:r>
        <w:t xml:space="preserve">Megacity Status: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bookmarkEnd w:id="45"/>
    <w:bookmarkStart w:id="49" w:name="Xa1d92d08086137addc08fc978f4508d1a8f1780"/>
    <w:p>
      <w:pPr>
        <w:pStyle w:val="Heading2"/>
      </w:pPr>
      <w:r>
        <w:t xml:space="preserve">The Multifaceted Role of the Environmental Engineer in Seoul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30"/>
        </w:numPr>
        <w:pStyle w:val="Compact"/>
      </w:pPr>
      <w:r>
        <w:t xml:space="preserve">Ambitious Climate Goals:</w:t>
      </w:r>
    </w:p>
    <w:p>
      <w:pPr>
        <w:pStyle w:val="FirstParagraph"/>
      </w:pPr>
      <w:r>
        <w:t xml:space="preserve">The government of</w:t>
      </w:r>
    </w:p>
    <w:p>
      <w:pPr>
        <w:pStyle w:val="BodyText"/>
      </w:pPr>
      <w:r>
        <w:t xml:space="preserve">South Korea Seoul</w:t>
      </w:r>
    </w:p>
    <w:bookmarkStart w:id="46" w:name="advanced-water-resource-management-5"/>
    <w:p>
      <w:pPr>
        <w:pStyle w:val="Heading3"/>
      </w:pPr>
      <w:r>
        <w:t xml:space="preserve">1. Advanced Water Resource Management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31"/>
        </w:numPr>
        <w:pStyle w:val="Compact"/>
      </w:pPr>
      <w:r>
        <w:t xml:space="preserve">The Cheonggyecheon Restoration:</w:t>
      </w:r>
    </w:p>
    <w:bookmarkEnd w:id="46"/>
    <w:bookmarkStart w:id="47" w:name="Xb5939f560b815c53ba3f0c06d0d48e6445043a8"/>
    <w:p>
      <w:pPr>
        <w:pStyle w:val="Heading3"/>
      </w:pPr>
      <w:r>
        <w:t xml:space="preserve">2. Combating Air Pollution and Greenhouse Gases</w:t>
      </w:r>
    </w:p>
    <w:p>
      <w:pPr>
        <w:pStyle w:val="FirstParagraph"/>
      </w:pPr>
      <w:r>
        <w:t xml:space="preserve">Air quality is a persistent concern 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32"/>
        </w:numPr>
        <w:pStyle w:val="Compact"/>
      </w:pPr>
      <w:r>
        <w:t xml:space="preserve">The Cheonggyecheon Restoration:</w:t>
      </w:r>
    </w:p>
    <w:bookmarkEnd w:id="47"/>
    <w:bookmarkStart w:id="48" w:name="waste-to-energy-and-circular-economy-2"/>
    <w:p>
      <w:pPr>
        <w:pStyle w:val="Heading3"/>
      </w:pPr>
      <w:r>
        <w:t xml:space="preserve">3. Waste-to-Energy and Circular Economy</w:t>
      </w:r>
    </w:p>
    <w:p>
      <w:pPr>
        <w:pStyle w:val="FirstParagraph"/>
      </w:pPr>
      <w:r>
        <w:t xml:space="preserve">The sheer volume of waste generated 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33"/>
        </w:numPr>
        <w:pStyle w:val="Compact"/>
      </w:pPr>
      <w:r>
        <w:t xml:space="preserve">Incineration with Heat Recovery:</w:t>
      </w:r>
    </w:p>
    <w:bookmarkEnd w:id="48"/>
    <w:bookmarkEnd w:id="49"/>
    <w:bookmarkStart w:id="50" w:name="tech-integration-and-future-prospects-3"/>
    <w:p>
      <w:pPr>
        <w:pStyle w:val="Heading2"/>
      </w:pPr>
      <w:r>
        <w:t xml:space="preserve">Tech-Integration and Future Prospects</w:t>
      </w:r>
    </w:p>
    <w:p>
      <w:pPr>
        <w:pStyle w:val="FirstParagraph"/>
      </w:pPr>
      <w:r>
        <w:t xml:space="preserve">The future of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34"/>
        </w:numPr>
        <w:pStyle w:val="Compact"/>
      </w:pPr>
      <w:r>
        <w:t xml:space="preserve">Digital Twins:</w:t>
      </w:r>
    </w:p>
    <w:bookmarkEnd w:id="50"/>
    <w:bookmarkStart w:id="51" w:name="X68c2000412a7c6e3f950f4107b95678c4f03e43"/>
    <w:p>
      <w:pPr>
        <w:pStyle w:val="Heading2"/>
      </w:pPr>
      <w:r>
        <w:t xml:space="preserve">The Social Responsibility of Environmental Engineering in Seoul</w:t>
      </w:r>
    </w:p>
    <w:p>
      <w:pPr>
        <w:pStyle w:val="FirstParagraph"/>
      </w:pPr>
      <w:r>
        <w:t xml:space="preserve">Beyond technology,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35"/>
        </w:numPr>
        <w:pStyle w:val="Compact"/>
      </w:pPr>
      <w:r>
        <w:t xml:space="preserve">Eco-Districts:</w:t>
      </w:r>
    </w:p>
    <w:bookmarkEnd w:id="51"/>
    <w:bookmarkStart w:id="52" w:name="conclusion-3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role of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36"/>
        </w:numPr>
        <w:pStyle w:val="Compact"/>
      </w:pPr>
      <w:r>
        <w:t xml:space="preserve">A Catalyst for Change:</w:t>
      </w:r>
    </w:p>
    <w:p>
      <w:pPr>
        <w:pStyle w:val="FirstParagraph"/>
      </w:pPr>
      <w:r>
        <w:t xml:space="preserve">The story of</w:t>
      </w:r>
    </w:p>
    <w:p>
      <w:pPr>
        <w:pStyle w:val="BodyText"/>
      </w:pPr>
      <w:r>
        <w:t xml:space="preserve">South Korea Seoul</w:t>
      </w:r>
    </w:p>
    <w:bookmarkEnd w:id="52"/>
    <w:bookmarkStart w:id="53" w:name="X32f4a4ef436ab458ae58aca4b8f04eb4273768e"/>
    <w:p>
      <w:pPr>
        <w:pStyle w:val="Heading2"/>
      </w:pPr>
      <w:r>
        <w:t xml:space="preserve">The Unique Context of South Korea Seoul</w:t>
      </w:r>
    </w:p>
    <w:p>
      <w:pPr>
        <w:pStyle w:val="FirstParagraph"/>
      </w:pPr>
      <w:r>
        <w:t xml:space="preserve">To understand the necessity of environmental engineering in this specific locale, one must first appreciate the unique characteristics of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37"/>
        </w:numPr>
        <w:pStyle w:val="Compact"/>
      </w:pPr>
      <w:r>
        <w:t xml:space="preserve">Megacity Status: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bookmarkEnd w:id="53"/>
    <w:bookmarkStart w:id="57" w:name="X70ecd3103607f64223576af1e9e5a43ebdbc290"/>
    <w:p>
      <w:pPr>
        <w:pStyle w:val="Heading2"/>
      </w:pPr>
      <w:r>
        <w:t xml:space="preserve">The Multifaceted Role of the Environmental Engineer in Seoul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38"/>
        </w:numPr>
        <w:pStyle w:val="Compact"/>
      </w:pPr>
      <w:r>
        <w:t xml:space="preserve">Ambitious Climate Goals:</w:t>
      </w:r>
    </w:p>
    <w:p>
      <w:pPr>
        <w:pStyle w:val="FirstParagraph"/>
      </w:pPr>
      <w:r>
        <w:t xml:space="preserve">The government of</w:t>
      </w:r>
    </w:p>
    <w:p>
      <w:pPr>
        <w:pStyle w:val="BodyText"/>
      </w:pPr>
      <w:r>
        <w:t xml:space="preserve">South Korea Seoul</w:t>
      </w:r>
    </w:p>
    <w:bookmarkStart w:id="54" w:name="advanced-water-resource-management-6"/>
    <w:p>
      <w:pPr>
        <w:pStyle w:val="Heading3"/>
      </w:pPr>
      <w:r>
        <w:t xml:space="preserve">1. Advanced Water Resource Management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39"/>
        </w:numPr>
        <w:pStyle w:val="Compact"/>
      </w:pPr>
      <w:r>
        <w:t xml:space="preserve">The Cheonggyecheon Restoration:</w:t>
      </w:r>
    </w:p>
    <w:bookmarkEnd w:id="54"/>
    <w:bookmarkStart w:id="55" w:name="Xfd4b0d95e3eca37b12550ef3410bcf755dfa5e9"/>
    <w:p>
      <w:pPr>
        <w:pStyle w:val="Heading3"/>
      </w:pPr>
      <w:r>
        <w:t xml:space="preserve">2. Combating Air Pollution and Greenhouse Gases</w:t>
      </w:r>
    </w:p>
    <w:p>
      <w:pPr>
        <w:pStyle w:val="FirstParagraph"/>
      </w:pPr>
      <w:r>
        <w:t xml:space="preserve">Air quality is a persistent concern 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40"/>
        </w:numPr>
        <w:pStyle w:val="Compact"/>
      </w:pPr>
      <w:r>
        <w:t xml:space="preserve">The Cheonggyecheon Restoration:</w:t>
      </w:r>
    </w:p>
    <w:bookmarkEnd w:id="55"/>
    <w:bookmarkStart w:id="56" w:name="waste-to-energy-and-circular-economy-3"/>
    <w:p>
      <w:pPr>
        <w:pStyle w:val="Heading3"/>
      </w:pPr>
      <w:r>
        <w:t xml:space="preserve">3. Waste-to-Energy and Circular Economy</w:t>
      </w:r>
    </w:p>
    <w:p>
      <w:pPr>
        <w:pStyle w:val="FirstParagraph"/>
      </w:pPr>
      <w:r>
        <w:t xml:space="preserve">The sheer volume of waste generated 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41"/>
        </w:numPr>
        <w:pStyle w:val="Compact"/>
      </w:pPr>
      <w:r>
        <w:t xml:space="preserve">Incineration with Heat Recovery:</w:t>
      </w:r>
    </w:p>
    <w:bookmarkEnd w:id="56"/>
    <w:bookmarkEnd w:id="57"/>
    <w:bookmarkStart w:id="58" w:name="tech-integration-and-future-prospects-4"/>
    <w:p>
      <w:pPr>
        <w:pStyle w:val="Heading2"/>
      </w:pPr>
      <w:r>
        <w:t xml:space="preserve">Tech-Integration and Future Prospects</w:t>
      </w:r>
    </w:p>
    <w:p>
      <w:pPr>
        <w:pStyle w:val="FirstParagraph"/>
      </w:pPr>
      <w:r>
        <w:t xml:space="preserve">The future of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42"/>
        </w:numPr>
        <w:pStyle w:val="Compact"/>
      </w:pPr>
      <w:r>
        <w:t xml:space="preserve">Digital Twins:</w:t>
      </w:r>
    </w:p>
    <w:bookmarkEnd w:id="58"/>
    <w:bookmarkStart w:id="59" w:name="Xcfdfed4d6a27a89c43710f3ee340636d46b2a68"/>
    <w:p>
      <w:pPr>
        <w:pStyle w:val="Heading2"/>
      </w:pPr>
      <w:r>
        <w:t xml:space="preserve">The Social Responsibility of Environmental Engineering in Seoul</w:t>
      </w:r>
    </w:p>
    <w:p>
      <w:pPr>
        <w:pStyle w:val="FirstParagraph"/>
      </w:pPr>
      <w:r>
        <w:t xml:space="preserve">Beyond technology,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43"/>
        </w:numPr>
        <w:pStyle w:val="Compact"/>
      </w:pPr>
      <w:r>
        <w:t xml:space="preserve">Eco-Districts:</w:t>
      </w:r>
    </w:p>
    <w:bookmarkEnd w:id="59"/>
    <w:bookmarkStart w:id="60" w:name="conclusion-4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role of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44"/>
        </w:numPr>
        <w:pStyle w:val="Compact"/>
      </w:pPr>
      <w:r>
        <w:t xml:space="preserve">A Catalyst for Change:</w:t>
      </w:r>
    </w:p>
    <w:p>
      <w:pPr>
        <w:pStyle w:val="FirstParagraph"/>
      </w:pPr>
      <w:r>
        <w:t xml:space="preserve">The story of</w:t>
      </w:r>
    </w:p>
    <w:p>
      <w:pPr>
        <w:pStyle w:val="BodyText"/>
      </w:pPr>
      <w:r>
        <w:t xml:space="preserve">South Korea Seoul</w:t>
      </w:r>
    </w:p>
    <w:bookmarkEnd w:id="60"/>
    <w:bookmarkStart w:id="61" w:name="Xa9b93e2fb5e19d3c3432f4bf1004e0f7fdb8c8b"/>
    <w:p>
      <w:pPr>
        <w:pStyle w:val="Heading2"/>
      </w:pPr>
      <w:r>
        <w:t xml:space="preserve">The Unique Context of South Korea Seoul</w:t>
      </w:r>
    </w:p>
    <w:p>
      <w:pPr>
        <w:pStyle w:val="FirstParagraph"/>
      </w:pPr>
      <w:r>
        <w:t xml:space="preserve">To understand the necessity of environmental engineering in this specific locale, one must first appreciate the unique characteristics of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45"/>
        </w:numPr>
        <w:pStyle w:val="Compact"/>
      </w:pPr>
      <w:r>
        <w:t xml:space="preserve">Megacity Status: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bookmarkEnd w:id="61"/>
    <w:bookmarkStart w:id="65" w:name="X94d42ff4ada7c4b2f286579acbd6278e294e0a4"/>
    <w:p>
      <w:pPr>
        <w:pStyle w:val="Heading2"/>
      </w:pPr>
      <w:r>
        <w:t xml:space="preserve">The Multifaceted Role of the Environmental Engineer in Seoul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46"/>
        </w:numPr>
        <w:pStyle w:val="Compact"/>
      </w:pPr>
      <w:r>
        <w:t xml:space="preserve">Ambitious Climate Goals:</w:t>
      </w:r>
    </w:p>
    <w:p>
      <w:pPr>
        <w:pStyle w:val="FirstParagraph"/>
      </w:pPr>
      <w:r>
        <w:t xml:space="preserve">The government of</w:t>
      </w:r>
    </w:p>
    <w:p>
      <w:pPr>
        <w:pStyle w:val="BodyText"/>
      </w:pPr>
      <w:r>
        <w:t xml:space="preserve">South Korea Seoul</w:t>
      </w:r>
    </w:p>
    <w:bookmarkStart w:id="62" w:name="advanced-water-resource-management-7"/>
    <w:p>
      <w:pPr>
        <w:pStyle w:val="Heading3"/>
      </w:pPr>
      <w:r>
        <w:t xml:space="preserve">1. Advanced Water Resource Management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47"/>
        </w:numPr>
        <w:pStyle w:val="Compact"/>
      </w:pPr>
      <w:r>
        <w:t xml:space="preserve">The Cheonggyecheon Restoration:</w:t>
      </w:r>
    </w:p>
    <w:bookmarkEnd w:id="62"/>
    <w:bookmarkStart w:id="63" w:name="X76e3a069264916a542586155b66b09a961161b6"/>
    <w:p>
      <w:pPr>
        <w:pStyle w:val="Heading3"/>
      </w:pPr>
      <w:r>
        <w:t xml:space="preserve">2. Combating Air Pollution and Greenhouse Gases</w:t>
      </w:r>
    </w:p>
    <w:p>
      <w:pPr>
        <w:pStyle w:val="FirstParagraph"/>
      </w:pPr>
      <w:r>
        <w:t xml:space="preserve">Air quality is a persistent concern 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48"/>
        </w:numPr>
        <w:pStyle w:val="Compact"/>
      </w:pPr>
      <w:r>
        <w:t xml:space="preserve">The Cheonggyecheon Restoration:</w:t>
      </w:r>
    </w:p>
    <w:bookmarkEnd w:id="63"/>
    <w:bookmarkStart w:id="64" w:name="waste-to-energy-and-circular-economy-4"/>
    <w:p>
      <w:pPr>
        <w:pStyle w:val="Heading3"/>
      </w:pPr>
      <w:r>
        <w:t xml:space="preserve">3. Waste-to-Energy and Circular Economy</w:t>
      </w:r>
    </w:p>
    <w:p>
      <w:pPr>
        <w:pStyle w:val="FirstParagraph"/>
      </w:pPr>
      <w:r>
        <w:t xml:space="preserve">The sheer volume of waste generated 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49"/>
        </w:numPr>
        <w:pStyle w:val="Compact"/>
      </w:pPr>
      <w:r>
        <w:t xml:space="preserve">Incineration with Heat Recovery:</w:t>
      </w:r>
    </w:p>
    <w:bookmarkEnd w:id="64"/>
    <w:bookmarkEnd w:id="65"/>
    <w:bookmarkStart w:id="66" w:name="tech-integration-and-future-prospects-5"/>
    <w:p>
      <w:pPr>
        <w:pStyle w:val="Heading2"/>
      </w:pPr>
      <w:r>
        <w:t xml:space="preserve">Tech-Integration and Future Prospects</w:t>
      </w:r>
    </w:p>
    <w:p>
      <w:pPr>
        <w:pStyle w:val="FirstParagraph"/>
      </w:pPr>
      <w:r>
        <w:t xml:space="preserve">The future of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50"/>
        </w:numPr>
        <w:pStyle w:val="Compact"/>
      </w:pPr>
      <w:r>
        <w:t xml:space="preserve">Digital Twins:</w:t>
      </w:r>
    </w:p>
    <w:bookmarkEnd w:id="66"/>
    <w:bookmarkStart w:id="67" w:name="X430f0e90b87cbbba55f796eb8bdc4426076fdb9"/>
    <w:p>
      <w:pPr>
        <w:pStyle w:val="Heading2"/>
      </w:pPr>
      <w:r>
        <w:t xml:space="preserve">The Social Responsibility of Environmental Engineering in Seoul</w:t>
      </w:r>
    </w:p>
    <w:p>
      <w:pPr>
        <w:pStyle w:val="FirstParagraph"/>
      </w:pPr>
      <w:r>
        <w:t xml:space="preserve">Beyond technology,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51"/>
        </w:numPr>
        <w:pStyle w:val="Compact"/>
      </w:pPr>
      <w:r>
        <w:t xml:space="preserve">Eco-Districts:</w:t>
      </w:r>
    </w:p>
    <w:bookmarkEnd w:id="67"/>
    <w:bookmarkStart w:id="68" w:name="conclusion-5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role of 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52"/>
        </w:numPr>
        <w:pStyle w:val="Compact"/>
      </w:pPr>
      <w:r>
        <w:t xml:space="preserve">A Catalyst for Change:</w:t>
      </w:r>
    </w:p>
    <w:p>
      <w:pPr>
        <w:pStyle w:val="FirstParagraph"/>
      </w:pPr>
      <w:r>
        <w:t xml:space="preserve">The story of</w:t>
      </w:r>
    </w:p>
    <w:p>
      <w:pPr>
        <w:pStyle w:val="BodyText"/>
      </w:pPr>
      <w:r>
        <w:t xml:space="preserve">South Korea Seoul</w:t>
      </w:r>
    </w:p>
    <w:bookmarkEnd w:id="68"/>
    <w:bookmarkStart w:id="69" w:name="X78d8342d4181e92f2512df05a67a9f27f0bb71b"/>
    <w:p>
      <w:pPr>
        <w:pStyle w:val="Heading2"/>
      </w:pPr>
      <w:r>
        <w:t xml:space="preserve">The Unique Context of South Korea Seoul</w:t>
      </w:r>
    </w:p>
    <w:p>
      <w:pPr>
        <w:pStyle w:val="FirstParagraph"/>
      </w:pPr>
      <w:r>
        <w:t xml:space="preserve">To understand the necessity of environmental engineering in this specific locale, one must first appreciate the unique characteristics of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53"/>
        </w:numPr>
        <w:pStyle w:val="Compact"/>
      </w:pPr>
      <w:r>
        <w:t xml:space="preserve">Megacity Status: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bookmarkEnd w:id="69"/>
    <w:bookmarkStart w:id="72" w:name="X6e199c7ac72ab00ff08d8589905ed479fd7ce6d"/>
    <w:p>
      <w:pPr>
        <w:pStyle w:val="Heading2"/>
      </w:pPr>
      <w:r>
        <w:t xml:space="preserve">The Multifaceted Role of the Environmental Engineer in Seoul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54"/>
        </w:numPr>
        <w:pStyle w:val="Compact"/>
      </w:pPr>
      <w:r>
        <w:t xml:space="preserve">Ambitious Climate Goals:</w:t>
      </w:r>
    </w:p>
    <w:p>
      <w:pPr>
        <w:pStyle w:val="FirstParagraph"/>
      </w:pPr>
      <w:r>
        <w:t xml:space="preserve">The government of</w:t>
      </w:r>
    </w:p>
    <w:p>
      <w:pPr>
        <w:pStyle w:val="BodyText"/>
      </w:pPr>
      <w:r>
        <w:t xml:space="preserve">South Korea Seoul</w:t>
      </w:r>
    </w:p>
    <w:bookmarkStart w:id="70" w:name="advanced-water-resource-management-8"/>
    <w:p>
      <w:pPr>
        <w:pStyle w:val="Heading3"/>
      </w:pPr>
      <w:r>
        <w:t xml:space="preserve">1. Advanced Water Resource Management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South Korea Seoul</w:t>
      </w:r>
    </w:p>
    <w:p>
      <w:pPr>
        <w:numPr>
          <w:ilvl w:val="0"/>
          <w:numId w:val="1055"/>
        </w:numPr>
        <w:pStyle w:val="Compact"/>
      </w:pPr>
      <w:r>
        <w:t xml:space="preserve">The Cheonggyecheon Restoration:</w:t>
      </w:r>
    </w:p>
    <w:bookmarkEnd w:id="70"/>
    <w:bookmarkStart w:id="71" w:name="X5b707132ed347a7d7e82040512bc211bb7d66a2"/>
    <w:p>
      <w:pPr>
        <w:pStyle w:val="Heading3"/>
      </w:pPr>
      <w:r>
        <w:t xml:space="preserve">2. Combating Air Pollution and Greenhouse Gases</w:t>
      </w:r>
    </w:p>
    <w:bookmarkEnd w:id="71"/>
    <w:bookmarkEnd w:id="72"/>
    <w:bookmarkEnd w:id="7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Critical Role of the Environmental Engineer in South Korea Seoul: Navigating Urban Density and Technological Innovation</dc:title>
  <dc:creator/>
  <cp:keywords/>
  <dcterms:created xsi:type="dcterms:W3CDTF">2026-07-29T19:16:15Z</dcterms:created>
  <dcterms:modified xsi:type="dcterms:W3CDTF">2026-07-29T19:16:15Z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