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179b9afd5fe5eb8e8fac9693b92f2936b1801ec"/>
    <w:p>
      <w:pPr>
        <w:pStyle w:val="Heading1"/>
      </w:pPr>
      <w:r>
        <w:t xml:space="preserve">The Critical Role of the Environmental Engineer in Spain Madrid</w:t>
      </w:r>
    </w:p>
    <w:p>
      <w:pPr>
        <w:pStyle w:val="FirstParagraph"/>
      </w:pPr>
      <w:r>
        <w:t xml:space="preserve">In the modern era, where ecological sustainability has moved from a niche interest to a global imperative, the profession of the</w:t>
      </w:r>
      <w:r>
        <w:t xml:space="preserve"> </w:t>
      </w:r>
      <w:r>
        <w:rPr>
          <w:iCs/>
          <w:i/>
          <w:bCs/>
          <w:b/>
        </w:rPr>
        <w:t xml:space="preserve">Environmental Engineer</w:t>
      </w:r>
      <w:r>
        <w:t xml:space="preserve"> has emerged as one of the most vital disciplines in public service and industrial management. Nowhere is this role more critical than in</w:t>
      </w:r>
      <w:r>
        <w:t xml:space="preserve"> </w:t>
      </w:r>
      <w:r>
        <w:rPr>
          <w:iCs/>
          <w:i/>
          <w:bCs/>
          <w:b/>
        </w:rPr>
        <w:t xml:space="preserve">Spain Madrid</w:t>
      </w:r>
      <w:r>
        <w:t xml:space="preserve">, a bustling metropolis that serves as both the political heart of Spain and a microcosm of European urban challenges. As</w:t>
      </w:r>
      <w:r>
        <w:t xml:space="preserve"> </w:t>
      </w:r>
      <w:r>
        <w:rPr>
          <w:iCs/>
          <w:i/>
          <w:bCs/>
          <w:b/>
        </w:rPr>
        <w:t xml:space="preserve">Spain Madrid</w:t>
      </w:r>
      <w:r>
        <w:t xml:space="preserve"> continues to grow, evolve, and face the pressing realities of climate change, air quality degradation, and water scarcity,</w:t>
      </w:r>
      <w:r>
        <w:br/>
      </w:r>
      <w:r>
        <w:t xml:space="preserve">the</w:t>
      </w:r>
      <w:r>
        <w:t xml:space="preserve"> </w:t>
      </w:r>
      <w:r>
        <w:rPr>
          <w:iCs/>
          <w:i/>
          <w:bCs/>
          <w:b/>
        </w:rPr>
        <w:t xml:space="preserve">Environmental Engineer</w:t>
      </w:r>
      <w:r>
        <w:t xml:space="preserve"> stands as a guardian of public health and ecological balance. This essay explores the multifaceted responsibilities of this profession within the specific context of</w:t>
      </w:r>
      <w:r>
        <w:t xml:space="preserve"> </w:t>
      </w:r>
      <w:r>
        <w:rPr>
          <w:iCs/>
          <w:i/>
          <w:bCs/>
          <w:b/>
        </w:rPr>
        <w:t xml:space="preserve">Spain Madrid</w:t>
      </w:r>
      <w:r>
        <w:t xml:space="preserve">, highlighting how technical expertise intersects with urban policy to shape a sustainable future.</w:t>
      </w:r>
    </w:p>
    <w:p>
      <w:pPr>
        <w:pStyle w:val="BodyText"/>
      </w:pPr>
      <w:r>
        <w:t xml:space="preserve">To understand the significance of the</w:t>
      </w:r>
      <w:r>
        <w:t xml:space="preserve"> </w:t>
      </w:r>
      <w:r>
        <w:rPr>
          <w:iCs/>
          <w:i/>
          <w:bCs/>
          <w:b/>
        </w:rPr>
        <w:t xml:space="preserve">Environmental Engineer</w:t>
      </w:r>
      <w:r>
        <w:t xml:space="preserve"> in</w:t>
      </w:r>
    </w:p>
    <w:p>
      <w:pPr>
        <w:pStyle w:val="BodyText"/>
      </w:pPr>
      <w:r>
        <w:rPr>
          <w:iCs/>
          <w:i/>
        </w:rPr>
        <w:t xml:space="preserve">Spain Madrid</w:t>
      </w:r>
      <w:r>
        <w:t xml:space="preserve">, one must first appreciate the unique environmental landscape of the region. Located in the center of</w:t>
      </w:r>
      <w:r>
        <w:br/>
      </w:r>
      <w:r>
        <w:t xml:space="preserve">the Iberian Peninsula,</w:t>
      </w:r>
    </w:p>
    <w:p>
      <w:pPr>
        <w:pStyle w:val="BodyText"/>
      </w:pPr>
      <w:r>
        <w:t xml:space="preserve">Madrid</w:t>
      </w:r>
      <w:r>
        <w:t xml:space="preserve"> suffers from a continental climate characterized by hot, dry summers and cold winters. This climatic profile makes the city particularly vulnerable to heatwaves and water stress. The Manzanares River, which flows through the heart of</w:t>
      </w:r>
      <w:r>
        <w:t xml:space="preserve"> </w:t>
      </w:r>
      <w:r>
        <w:rPr>
          <w:iCs/>
          <w:i/>
          <w:bCs/>
          <w:b/>
        </w:rPr>
        <w:t xml:space="preserve">Spain Madrid</w:t>
      </w:r>
      <w:r>
        <w:t xml:space="preserve">, has historically been a source of life but also of pollution management challenges. The</w:t>
      </w:r>
    </w:p>
    <w:p>
      <w:pPr>
        <w:pStyle w:val="BodyText"/>
      </w:pPr>
      <w:r>
        <w:rPr>
          <w:iCs/>
          <w:i/>
        </w:rPr>
        <w:t xml:space="preserve">Environmental Engineer</w:t>
      </w:r>
      <w:r>
        <w:t xml:space="preserve"> plays a pivotal role in managing these resources, ensuring that urban expansion does not come at the expense of natural ecosystems.</w:t>
      </w:r>
    </w:p>
    <w:p>
      <w:pPr>
        <w:pStyle w:val="BodyText"/>
      </w:pPr>
      <w:r>
        <w:t xml:space="preserve">One of the primary domains where the</w:t>
      </w:r>
    </w:p>
    <w:p>
      <w:pPr>
        <w:pStyle w:val="BodyText"/>
      </w:pPr>
      <w:r>
        <w:t xml:space="preserve">Environmental Engineer</w:t>
      </w:r>
      <w:r>
        <w:t xml:space="preserve"> operates is wastewater management.</w:t>
      </w:r>
    </w:p>
    <w:p>
      <w:pPr>
        <w:pStyle w:val="BodyText"/>
      </w:pPr>
      <w:r>
        <w:rPr>
          <w:iCs/>
          <w:i/>
        </w:rPr>
        <w:t xml:space="preserve">Spain Madrid</w:t>
      </w:r>
      <w:r>
        <w:t xml:space="preserve"> possesses an extensive network of sewage treatment plants, such as the La Almudena plant, which are among the most advanced in Europe. The task of designing, maintaining, and optimizing these facilities falls squarely on the shoulders of environmental engineers. They must ensure that effluent water meets stringent European Union standards before being discharged back into rivers or reused for agricultural and urban irrigation purposes. In recent years, as water scarcity has become a more acute issue in the Iberian Peninsula,</w:t>
      </w:r>
      <w:r>
        <w:br/>
      </w:r>
      <w:r>
        <w:t xml:space="preserve">the</w:t>
      </w:r>
    </w:p>
    <w:p>
      <w:pPr>
        <w:pStyle w:val="BodyText"/>
      </w:pPr>
      <w:r>
        <w:rPr>
          <w:iCs/>
          <w:i/>
        </w:rPr>
        <w:t xml:space="preserve">Environmental Engineer</w:t>
      </w:r>
      <w:r>
        <w:t xml:space="preserve"> has shifted focus toward wastewater reclamation and reuse technologies. These professionals are instrumental in developing closed-loop systems that transform waste water into a valuable resource for the city of</w:t>
      </w:r>
    </w:p>
    <w:p>
      <w:pPr>
        <w:pStyle w:val="BodyText"/>
      </w:pPr>
      <w:r>
        <w:t xml:space="preserve">Madrid</w:t>
      </w:r>
      <w:r>
        <w:t xml:space="preserve">, thereby reducing the strain on natural aquifers.</w:t>
      </w:r>
    </w:p>
    <w:p>
      <w:pPr>
        <w:pStyle w:val="BodyText"/>
      </w:pPr>
      <w:r>
        <w:t xml:space="preserve">Beyond water management, air quality control is another critical arena for environmental engineering in</w:t>
      </w:r>
    </w:p>
    <w:p>
      <w:pPr>
        <w:pStyle w:val="BodyText"/>
      </w:pPr>
      <w:r>
        <w:rPr>
          <w:iCs/>
          <w:i/>
        </w:rPr>
        <w:t xml:space="preserve">Spain Madrid</w:t>
      </w:r>
      <w:r>
        <w:t xml:space="preserve">. The city frequently faces issues related to particulate matter (PM2.5 and PM10) and nitrogen dioxide (NO2), largely due to traffic congestion and industrial activities. The</w:t>
      </w:r>
    </w:p>
    <w:p>
      <w:pPr>
        <w:pStyle w:val="BodyText"/>
      </w:pPr>
      <w:r>
        <w:t xml:space="preserve">Environmental Engineer</w:t>
      </w:r>
      <w:r>
        <w:t xml:space="preserve"> is responsible for monitoring air quality, modeling pollution dispersion, and designing interventions to mitigate harmful emissions. This includes collaborating with urban planners to create low-emission zones (ZBEs), promoting public transportation infrastructure, and regulating industrial exhausts. By implementing these measures,</w:t>
      </w:r>
      <w:r>
        <w:br/>
      </w:r>
      <w:r>
        <w:t xml:space="preserve">the</w:t>
      </w:r>
    </w:p>
    <w:p>
      <w:pPr>
        <w:pStyle w:val="BodyText"/>
      </w:pPr>
      <w:r>
        <w:rPr>
          <w:iCs/>
          <w:i/>
        </w:rPr>
        <w:t xml:space="preserve">Environmental Engineer</w:t>
      </w:r>
      <w:r>
        <w:t xml:space="preserve"> helps protect the respiratory health of millions of residents in</w:t>
      </w:r>
    </w:p>
    <w:p>
      <w:pPr>
        <w:pStyle w:val="BodyText"/>
      </w:pPr>
      <w:r>
        <w:t xml:space="preserve">Madrid</w:t>
      </w:r>
      <w:r>
        <w:t xml:space="preserve">, ensuring that the city remains livable and compliant with EU air quality directives.</w:t>
      </w:r>
    </w:p>
    <w:p>
      <w:pPr>
        <w:pStyle w:val="BodyText"/>
      </w:pPr>
      <w:r>
        <w:t xml:space="preserve">The transition to renewable energy is also a key responsibility for environmental engineers in</w:t>
      </w:r>
    </w:p>
    <w:p>
      <w:pPr>
        <w:pStyle w:val="BodyText"/>
      </w:pPr>
      <w:r>
        <w:rPr>
          <w:iCs/>
          <w:i/>
        </w:rPr>
        <w:t xml:space="preserve">Spain Madrid</w:t>
      </w:r>
      <w:r>
        <w:t xml:space="preserve">. As Spain aggressively pursues its green energy goals,</w:t>
      </w:r>
    </w:p>
    <w:p>
      <w:pPr>
        <w:pStyle w:val="BodyText"/>
      </w:pPr>
      <w:r>
        <w:t xml:space="preserve">Madrid</w:t>
      </w:r>
      <w:r>
        <w:t xml:space="preserve"> is integrating solar, wind, and biomass technologies into its urban fabric. Environmental engineers are tasked with assessing the environmental impact of these installations, optimizing their efficiency,</w:t>
      </w:r>
      <w:r>
        <w:br/>
      </w:r>
      <w:r>
        <w:t xml:space="preserve">and ensuring they integrate seamlessly into the existing energy grid. This transition is not merely technical but also involves navigating complex regulatory frameworks and engaging with stakeholders to build public support for sustainable infrastructure projects.</w:t>
      </w:r>
    </w:p>
    <w:p>
      <w:pPr>
        <w:pStyle w:val="BodyText"/>
      </w:pPr>
      <w:r>
        <w:t xml:space="preserve">Furthermore, waste management represents a significant challenge for</w:t>
      </w:r>
    </w:p>
    <w:p>
      <w:pPr>
        <w:pStyle w:val="BodyText"/>
      </w:pPr>
      <w:r>
        <w:rPr>
          <w:iCs/>
          <w:i/>
        </w:rPr>
        <w:t xml:space="preserve">Spain Madrid</w:t>
      </w:r>
      <w:r>
        <w:t xml:space="preserve">, where high population density generates substantial amounts of solid waste. The</w:t>
      </w:r>
    </w:p>
    <w:p>
      <w:pPr>
        <w:pStyle w:val="BodyText"/>
      </w:pPr>
      <w:r>
        <w:t xml:space="preserve">Environmental Engineer</w:t>
      </w:r>
      <w:r>
        <w:t xml:space="preserve"> leads the charge in implementing circular economy principles, focusing on waste reduction, recycling, and recovery. This involves designing efficient collection systems, promoting composting programs,</w:t>
      </w:r>
      <w:r>
        <w:br/>
      </w:r>
      <w:r>
        <w:t xml:space="preserve">and developing technologies for converting non-recyclable waste into energy. In</w:t>
      </w:r>
    </w:p>
    <w:p>
      <w:pPr>
        <w:pStyle w:val="BodyText"/>
      </w:pPr>
      <w:r>
        <w:rPr>
          <w:iCs/>
          <w:i/>
        </w:rPr>
        <w:t xml:space="preserve">Spain Madrid</w:t>
      </w:r>
      <w:r>
        <w:t xml:space="preserve">, the goal is to minimize landfill use and maximize resource recovery, a task that requires innovative engineering solutions and robust policy advocacy.</w:t>
      </w:r>
    </w:p>
    <w:p>
      <w:pPr>
        <w:pStyle w:val="BodyText"/>
      </w:pPr>
      <w:r>
        <w:t xml:space="preserve">The role of the</w:t>
      </w:r>
    </w:p>
    <w:p>
      <w:pPr>
        <w:pStyle w:val="BodyText"/>
      </w:pPr>
      <w:r>
        <w:t xml:space="preserve">Environmental Engineer</w:t>
      </w:r>
      <w:r>
        <w:t xml:space="preserve"> in</w:t>
      </w:r>
    </w:p>
    <w:p>
      <w:pPr>
        <w:pStyle w:val="BodyText"/>
      </w:pPr>
      <w:r>
        <w:rPr>
          <w:iCs/>
          <w:i/>
        </w:rPr>
        <w:t xml:space="preserve">Spain Madrid</w:t>
      </w:r>
      <w:r>
        <w:t xml:space="preserve"> is not confined to technical operations; it also encompasses education, policy-making, and community engagement. These professionals act as bridges between scientific data and public understanding, helping citizens grasp the importance of sustainable practices. They advise government bodies on environmental regulations,</w:t>
      </w:r>
      <w:r>
        <w:br/>
      </w:r>
      <w:r>
        <w:t xml:space="preserve">ensuring that laws are scientifically sound and practically enforceable. In</w:t>
      </w:r>
    </w:p>
    <w:p>
      <w:pPr>
        <w:pStyle w:val="BodyText"/>
      </w:pPr>
      <w:r>
        <w:rPr>
          <w:iCs/>
          <w:i/>
        </w:rPr>
        <w:t xml:space="preserve">Spain Madrid</w:t>
      </w:r>
      <w:r>
        <w:t xml:space="preserve">, where civic awareness of environmental issues is growing,</w:t>
      </w:r>
      <w:r>
        <w:br/>
      </w:r>
      <w:r>
        <w:t xml:space="preserve">the</w:t>
      </w:r>
    </w:p>
    <w:p>
      <w:pPr>
        <w:pStyle w:val="BodyText"/>
      </w:pPr>
      <w:r>
        <w:t xml:space="preserve">Environmental Engineer</w:t>
      </w:r>
      <w:r>
        <w:t xml:space="preserve"> plays a crucial role in fostering a culture of sustainability.</w:t>
      </w:r>
    </w:p>
    <w:p>
      <w:pPr>
        <w:pStyle w:val="BodyText"/>
      </w:pPr>
      <w:r>
        <w:t xml:space="preserve">In conclusion, the</w:t>
      </w:r>
    </w:p>
    <w:p>
      <w:pPr>
        <w:pStyle w:val="BodyText"/>
      </w:pPr>
      <w:r>
        <w:rPr>
          <w:iCs/>
          <w:i/>
        </w:rPr>
        <w:t xml:space="preserve">Environmental Engineer</w:t>
      </w:r>
      <w:r>
        <w:t xml:space="preserve"> is indispensable to the sustainable development of</w:t>
      </w:r>
    </w:p>
    <w:p>
      <w:pPr>
        <w:pStyle w:val="BodyText"/>
      </w:pPr>
      <w:r>
        <w:rPr>
          <w:iCs/>
          <w:i/>
        </w:rPr>
        <w:t xml:space="preserve">Spain Madrid</w:t>
      </w:r>
      <w:r>
        <w:t xml:space="preserve">. From managing water resources and improving air quality to driving renewable energy adoption and optimizing waste management,</w:t>
      </w:r>
      <w:r>
        <w:br/>
      </w:r>
      <w:r>
        <w:t xml:space="preserve">these professionals address the complex environmental challenges facing one of Europe’s most dynamic cities. As</w:t>
      </w:r>
    </w:p>
    <w:p>
      <w:pPr>
        <w:pStyle w:val="BodyText"/>
      </w:pPr>
      <w:r>
        <w:rPr>
          <w:iCs/>
          <w:i/>
        </w:rPr>
        <w:t xml:space="preserve">Spain Madrid</w:t>
      </w:r>
      <w:r>
        <w:t xml:space="preserve"> continues to grow, the demand for skilled environmental engineers will only increase. Their work ensures that economic progress does not compromise ecological integrity, securing a healthier and more sustainable future for all residents of</w:t>
      </w:r>
    </w:p>
    <w:p>
      <w:pPr>
        <w:pStyle w:val="BodyText"/>
      </w:pPr>
      <w:r>
        <w:t xml:space="preserve">Madrid</w:t>
      </w:r>
      <w:r>
        <w:t xml:space="preserve">. The synergy between engineering innovation and environmental stewardship in</w:t>
      </w:r>
    </w:p>
    <w:p>
      <w:pPr>
        <w:pStyle w:val="BodyText"/>
      </w:pPr>
      <w:r>
        <w:rPr>
          <w:iCs/>
          <w:i/>
        </w:rPr>
        <w:t xml:space="preserve">Spain Madrid</w:t>
      </w:r>
      <w:r>
        <w:t xml:space="preserve"> serves as a model for other urban centers worldwide, demonstrating that thoughtful planning and technical expertise can harmonize human activity with natural systems.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Spain Madrid</dc:title>
  <dc:creator/>
  <dc:language>en</dc:language>
  <cp:keywords/>
  <dcterms:created xsi:type="dcterms:W3CDTF">2026-07-30T02:48:23Z</dcterms:created>
  <dcterms:modified xsi:type="dcterms:W3CDTF">2026-07-30T02:48:23Z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