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7" w:name="X52e6ad33a54456528d426df265b2ae82b5c8f17"/>
    <w:p>
      <w:pPr>
        <w:pStyle w:val="Heading1"/>
      </w:pPr>
      <w:r>
        <w:t xml:space="preserve">The Role of the Environmental Engineer in Venezuela Caracas</w:t>
      </w:r>
    </w:p>
    <w:p>
      <w:pPr>
        <w:pStyle w:val="FirstParagraph"/>
      </w:pPr>
      <w:r>
        <w:t xml:space="preserve">In the complex tapestry of urban development and ecological preservation, few professions hold as much critical significance today as that of the environmental engineer. In Venezuela, particularly within its capital city, Caracas, this profession has evolved from a specialized niche into a fundamental necessity for survival and sustainable progress. The intersection of rapid urbanization in</w:t>
      </w:r>
      <w:r>
        <w:t xml:space="preserve"> </w:t>
      </w:r>
      <w:r>
        <w:rPr>
          <w:bCs/>
          <w:b/>
        </w:rPr>
        <w:t xml:space="preserve">Venezuela Caracas</w:t>
      </w:r>
      <w:r>
        <w:t xml:space="preserve"> </w:t>
      </w:r>
      <w:r>
        <w:t xml:space="preserve">with pressing ecological challenges creates a unique landscape where the expertise of an Environmental Engineer is not merely beneficial but essential for the future of its inhabitants and ecosystems.</w:t>
      </w:r>
    </w:p>
    <w:bookmarkStart w:id="20" w:name="X785357de7f9c3be0a22c3931d8835a0600807c4"/>
    <w:p>
      <w:pPr>
        <w:pStyle w:val="Heading2"/>
      </w:pPr>
      <w:r>
        <w:t xml:space="preserve">The Context: Challenges in Venezuela Caracas</w:t>
      </w:r>
    </w:p>
    <w:p>
      <w:pPr>
        <w:pStyle w:val="FirstParagraph"/>
      </w:pPr>
      <w:r>
        <w:t xml:space="preserve">To understand the pivotal role of the Environmental Engineer, one must first appreciate the specific context of</w:t>
      </w:r>
      <w:r>
        <w:t xml:space="preserve"> </w:t>
      </w:r>
      <w:r>
        <w:rPr>
          <w:bCs/>
          <w:b/>
        </w:rPr>
        <w:t xml:space="preserve">Venezuela Caracas</w:t>
      </w:r>
      <w:r>
        <w:t xml:space="preserve">. Situated in a mountainous valley within the Cordillera de la Costa, Caracas faces inherent geographical vulnerabilities. The city is prone to landslides and flooding, risks exacerbated by deforestation and improper land use. Furthermore, as a megacity with over 2 million inhabitants in its metropolitan area (and millions more if surrounding municipalities are included), it grapples with issues that plague many large urban centers globally: waste management crises, air quality degradation, water scarcity, and the pollution of natural water bodies such as the Guayre River and Lake Valencia's catchment areas.</w:t>
      </w:r>
    </w:p>
    <w:p>
      <w:pPr>
        <w:pStyle w:val="BodyText"/>
      </w:pPr>
      <w:r>
        <w:t xml:space="preserve">The environmental infrastructure in Caracas has suffered from periods of underfunding and neglect. However, the resilience required to maintain basic sanitation services amidst economic volatility underscores why a specialized focus on environmental engineering is crucial. The Environmental Engineer serves as the bridge between theoretical sustainability goals and practical, on-the-ground solutions in this challenging environment.</w:t>
      </w:r>
    </w:p>
    <w:bookmarkEnd w:id="20"/>
    <w:bookmarkStart w:id="21" w:name="water-resources-management"/>
    <w:p>
      <w:pPr>
        <w:pStyle w:val="Heading2"/>
      </w:pPr>
      <w:r>
        <w:t xml:space="preserve">Water Resources Management</w:t>
      </w:r>
    </w:p>
    <w:p>
      <w:pPr>
        <w:pStyle w:val="FirstParagraph"/>
      </w:pPr>
      <w:r>
        <w:t xml:space="preserve">One of the most critical domains for an Environmental Engineer in Caracas is water resource management. Water security in Venezuela has been a recurring challenge. The Metropolitan Water Company (ODM) and other local entities rely heavily on engineers to optimize treatment processes, reduce leakage in aging infrastructure, and implement sustainable withdrawal strategies from sources like Lake Maiquetía and the Choroní River system.</w:t>
      </w:r>
    </w:p>
    <w:p>
      <w:pPr>
        <w:pStyle w:val="BodyText"/>
      </w:pPr>
      <w:r>
        <w:t xml:space="preserve">An Environmental Engineer contributes by designing systems that ensure water quality meets health standards despite fluctuating resource availability. This involves monitoring contamination levels, proposing remediation strategies for polluted groundwater, and developing conservation plans to reduce per-capita consumption in a city where droughts are becoming more frequent due to climate change patterns. Furthermore, they play a key role in wastewater treatment. Ensuring that domestic and industrial effluents are properly treated before being discharged into the Guayre River or other waterways is vital for public health and biodiversity. The Environmental Engineer designs these treatment facilities, ensuring they operate efficiently even when energy supplies may be intermittent.</w:t>
      </w:r>
    </w:p>
    <w:bookmarkEnd w:id="21"/>
    <w:bookmarkStart w:id="22" w:name="waste-management-and-circular-economy"/>
    <w:p>
      <w:pPr>
        <w:pStyle w:val="Heading2"/>
      </w:pPr>
      <w:r>
        <w:t xml:space="preserve">Waste Management and Circular Economy</w:t>
      </w:r>
    </w:p>
    <w:p>
      <w:pPr>
        <w:pStyle w:val="FirstParagraph"/>
      </w:pPr>
      <w:r>
        <w:t xml:space="preserve">The issue of solid waste management is perhaps the most visible environmental challenge in Caracas. Landfills such as El Totumo have long been sources of controversy due to their proximity to residential areas and the resulting environmental hazards, including methane emissions and leachate contamination. Here, the Environmental Engineer steps in as a designer of sustainable waste solutions.</w:t>
      </w:r>
    </w:p>
    <w:p>
      <w:pPr>
        <w:pStyle w:val="BodyText"/>
      </w:pPr>
      <w:r>
        <w:t xml:space="preserve">Modern approaches require moving away from simple landfilling toward a circular economy model. This involves designing systems for recycling, composting organic waste (which constitutes a significant portion of Caracas's municipal solid waste), and potentially energy recovery through anaerobic digestion. An Environmental Engineer assesses the composition of waste streams in different districts of</w:t>
      </w:r>
      <w:r>
        <w:t xml:space="preserve"> </w:t>
      </w:r>
      <w:r>
        <w:rPr>
          <w:bCs/>
          <w:b/>
        </w:rPr>
        <w:t xml:space="preserve">Venezuela Caracas</w:t>
      </w:r>
      <w:r>
        <w:t xml:space="preserve"> </w:t>
      </w:r>
      <w:r>
        <w:t xml:space="preserve">to propose localized collection and processing strategies. They also work on regulatory frameworks that encourage industries to minimize packaging waste, thereby reducing the overall load on the city’s disposal infrastructure.</w:t>
      </w:r>
    </w:p>
    <w:bookmarkEnd w:id="22"/>
    <w:bookmarkStart w:id="23" w:name="air-quality-and-urban-planning"/>
    <w:p>
      <w:pPr>
        <w:pStyle w:val="Heading2"/>
      </w:pPr>
      <w:r>
        <w:t xml:space="preserve">Air Quality and Urban Planning</w:t>
      </w:r>
    </w:p>
    <w:p>
      <w:pPr>
        <w:pStyle w:val="FirstParagraph"/>
      </w:pPr>
      <w:r>
        <w:t xml:space="preserve">Air quality in Caracas is affected by vehicle emissions, industrial activities, and dust from construction sites. The topography of the valley can trap pollutants, leading to high concentrations of particulate matter (PM2.5 and PM10) during certain times of the year. Environmental Engineers collaborate with urban planners to mitigate these effects.</w:t>
      </w:r>
    </w:p>
    <w:p>
      <w:pPr>
        <w:pStyle w:val="BodyText"/>
      </w:pPr>
      <w:r>
        <w:t xml:space="preserve">This collaboration involves modeling air dispersion patterns to identify pollution hotspots and proposing mitigation strategies, such as the creation of green belts or buffer zones along major highways. They also advocate for public transportation systems that reduce reliance on private vehicles, thereby lowering the city’s carbon footprint. By integrating environmental impact assessments into urban planning projects, these engineers ensure that new developments do not exacerbate existing air quality issues or contribute to further deforestation in critical ecological zones.</w:t>
      </w:r>
    </w:p>
    <w:bookmarkEnd w:id="23"/>
    <w:bookmarkStart w:id="24" w:name="Xb58e032237ac5618fcc30a115087d33f051d564"/>
    <w:p>
      <w:pPr>
        <w:pStyle w:val="Heading2"/>
      </w:pPr>
      <w:r>
        <w:t xml:space="preserve">Climate Resilience and Disaster Risk Reduction</w:t>
      </w:r>
    </w:p>
    <w:p>
      <w:pPr>
        <w:pStyle w:val="FirstParagraph"/>
      </w:pPr>
      <w:r>
        <w:t xml:space="preserve">Given its geographical location, Caracas is highly susceptible to natural disasters. The Environmental Engineer plays a proactive role in disaster risk reduction. This involves conducting hydrological studies to predict flood risks and designing green infrastructure solutions, such as permeable pavements and retention ponds, that can absorb excess rainfall. These nature-based solutions are not only effective but also enhance the urban aesthetic and provide recreational spaces for residents.</w:t>
      </w:r>
    </w:p>
    <w:p>
      <w:pPr>
        <w:pStyle w:val="BodyText"/>
      </w:pPr>
      <w:r>
        <w:t xml:space="preserve">Moreover, climate change adaptation is a growing area of focus. Environmental Engineers in</w:t>
      </w:r>
      <w:r>
        <w:t xml:space="preserve"> </w:t>
      </w:r>
      <w:r>
        <w:rPr>
          <w:bCs/>
          <w:b/>
        </w:rPr>
        <w:t xml:space="preserve">Venezuela Caracas</w:t>
      </w:r>
      <w:r>
        <w:t xml:space="preserve"> </w:t>
      </w:r>
      <w:r>
        <w:t xml:space="preserve">are tasked with developing long-term strategies to protect vulnerable communities from extreme weather events. This includes early warning systems integration and community education on environmental stewardship, empowering citizens to participate in the protection of their local environment.</w:t>
      </w:r>
    </w:p>
    <w:bookmarkEnd w:id="24"/>
    <w:bookmarkStart w:id="25" w:name="X57566df16634bca02ed9a823226c0ae3e9d1db5"/>
    <w:p>
      <w:pPr>
        <w:pStyle w:val="Heading2"/>
      </w:pPr>
      <w:r>
        <w:t xml:space="preserve">The Path Forward for Environmental Engineering in Venezuela</w:t>
      </w:r>
    </w:p>
    <w:p>
      <w:pPr>
        <w:pStyle w:val="FirstParagraph"/>
      </w:pPr>
      <w:r>
        <w:t xml:space="preserve">The future of</w:t>
      </w:r>
      <w:r>
        <w:t xml:space="preserve"> </w:t>
      </w:r>
      <w:r>
        <w:rPr>
          <w:bCs/>
          <w:b/>
        </w:rPr>
        <w:t xml:space="preserve">Venezuela Caracas</w:t>
      </w:r>
      <w:r>
        <w:t xml:space="preserve"> </w:t>
      </w:r>
      <w:r>
        <w:t xml:space="preserve">depends significantly on the ability of its professionals to adapt and innovate. The role of the Environmental Engineer is expanding beyond technical compliance to include advocacy, policy formulation, and community engagement. As global attention turns toward sustainability and resilience, Venezuela has an opportunity to leapfrog certain traditional development stages by adopting green technologies immediately.</w:t>
      </w:r>
    </w:p>
    <w:p>
      <w:pPr>
        <w:pStyle w:val="BodyText"/>
      </w:pPr>
      <w:r>
        <w:t xml:space="preserve">Educational institutions in Caracas are increasingly emphasizing environmental engineering curricula that integrate technology with local realities. Graduates are expected to not only understand engineering principles but also possess the soft skills necessary for interdisciplinary collaboration. The Environmental Engineer becomes a leader in sustainable urbanism, driving initiatives that balance economic development with ecological integrity.</w:t>
      </w:r>
    </w:p>
    <w:bookmarkEnd w:id="25"/>
    <w:bookmarkStart w:id="26" w:name="conclusion"/>
    <w:p>
      <w:pPr>
        <w:pStyle w:val="Heading2"/>
      </w:pPr>
      <w:r>
        <w:t xml:space="preserve">Conclusion</w:t>
      </w:r>
    </w:p>
    <w:p>
      <w:pPr>
        <w:pStyle w:val="FirstParagraph"/>
      </w:pPr>
      <w:r>
        <w:t xml:space="preserve">In conclusion, the Environmental Engineer is a cornerstone of sustainable development in Caracas. Whether addressing the complex challenges of water security, revolutionizing waste management systems, improving air quality through smart urban planning, or building climate resilience against natural disasters, their work is indispensable. For</w:t>
      </w:r>
      <w:r>
        <w:t xml:space="preserve"> </w:t>
      </w:r>
      <w:r>
        <w:rPr>
          <w:bCs/>
          <w:b/>
        </w:rPr>
        <w:t xml:space="preserve">Venezuela Caracas</w:t>
      </w:r>
      <w:r>
        <w:t xml:space="preserve">, investing in this profession means investing in the health and well-being of its population and the preservation of its unique natural environment. As the city navigates post-pandemic recovery and broader economic restructuring, the guidance provided by Environmental Engineers will be vital in steering Caracas toward a greener, healthier, and more sustainable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Venezuela Caracas</dc:title>
  <dc:creator/>
  <dc:language>en</dc:language>
  <cp:keywords/>
  <dcterms:created xsi:type="dcterms:W3CDTF">2026-07-29T18:58:27Z</dcterms:created>
  <dcterms:modified xsi:type="dcterms:W3CDTF">2026-07-29T18:58:27Z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