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Essay:</w:t>
      </w:r>
      <w:r>
        <w:t xml:space="preserve"> </w:t>
      </w:r>
      <w:r>
        <w:t xml:space="preserve">Analyzing</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Beijing</w:t>
      </w:r>
    </w:p>
    <w:bookmarkStart w:id="26" w:name="Xa9aeb22f5d87f6049462efca7009877c2304505"/>
    <w:p>
      <w:pPr>
        <w:pStyle w:val="Heading1"/>
      </w:pPr>
      <w:r>
        <w:t xml:space="preserve">The Art of the Essay: Analyzing the Film Director in the Context of China Beijing</w:t>
      </w:r>
    </w:p>
    <w:p>
      <w:pPr>
        <w:pStyle w:val="FirstParagraph"/>
      </w:pPr>
      <w:r>
        <w:t xml:space="preserve">The cinematic landscape is a vast and intricate tapestry, woven from threads of narrative, visual aesthetics, cultural nuance, and technical innovation. At the center of this complex web stands a singular figure:</w:t>
      </w:r>
      <w:r>
        <w:t xml:space="preserve"> </w:t>
      </w:r>
      <w:r>
        <w:rPr>
          <w:bCs/>
          <w:b/>
        </w:rPr>
        <w:t xml:space="preserve">the film director</w:t>
      </w:r>
      <w:r>
        <w:t xml:space="preserve">. To understand the role of the director is to understand how stories are transformed from abstract concepts into tangible emotional experiences. Nowhere is this transformation more profound or culturally significant than in</w:t>
      </w:r>
      <w:r>
        <w:t xml:space="preserve"> </w:t>
      </w:r>
      <w:r>
        <w:rPr>
          <w:bCs/>
          <w:b/>
        </w:rPr>
        <w:t xml:space="preserve">China Beijing</w:t>
      </w:r>
      <w:r>
        <w:t xml:space="preserve">, a city that serves as both the political heart of modern China and a vibrant crucible for artistic expression. This essay explores the multifaceted role of the film director, examining their responsibilities, creative vision, and unique challenges within the specific socio-cultural context of</w:t>
      </w:r>
      <w:r>
        <w:t xml:space="preserve"> </w:t>
      </w:r>
      <w:r>
        <w:rPr>
          <w:bCs/>
          <w:b/>
        </w:rPr>
        <w:t xml:space="preserve">China Beijing</w:t>
      </w:r>
      <w:r>
        <w:t xml:space="preserve">.</w:t>
      </w:r>
    </w:p>
    <w:bookmarkStart w:id="20" w:name="the-director-as-visionary-and-commander"/>
    <w:p>
      <w:pPr>
        <w:pStyle w:val="Heading2"/>
      </w:pPr>
      <w:r>
        <w:t xml:space="preserve">The Director as Visionary and Commander</w:t>
      </w:r>
    </w:p>
    <w:p>
      <w:pPr>
        <w:pStyle w:val="FirstParagraph"/>
      </w:pPr>
      <w:r>
        <w:t xml:space="preserve">Fundamentally, a film director is the primary creative force behind a motion picture. They are responsible for interpreting the screenplay, guiding the actors’ performances, and making critical decisions regarding cinematography, sound design, and editing. This role requires a rare combination of artistic sensibility and logistical command. The director must visualize how scenes will look on screen long before they are shot, often creating detailed storyboards or working closely with the director of photography to achieve a specific visual style.</w:t>
      </w:r>
    </w:p>
    <w:p>
      <w:pPr>
        <w:pStyle w:val="BodyText"/>
      </w:pPr>
      <w:r>
        <w:t xml:space="preserve">In the traditional Hollywood model, the director is often seen as the "author" of the film, imprinting their personal worldview onto every frame. However, this concept varies globally. In many European traditions, such as French New Wave cinema, the director’s personal voice is paramount. In contrast,</w:t>
      </w:r>
      <w:r>
        <w:rPr>
          <w:bCs/>
          <w:b/>
        </w:rPr>
        <w:t xml:space="preserve">China Beijing</w:t>
      </w:r>
      <w:r>
        <w:t xml:space="preserve"> </w:t>
      </w:r>
      <w:r>
        <w:t xml:space="preserve">presents a unique hybrid environment where artistic individuality must navigate complex industrial structures and regulatory frameworks.</w:t>
      </w:r>
    </w:p>
    <w:bookmarkEnd w:id="20"/>
    <w:bookmarkStart w:id="21" w:name="the-unique-context-of-china-beijing"/>
    <w:p>
      <w:pPr>
        <w:pStyle w:val="Heading2"/>
      </w:pPr>
      <w:r>
        <w:t xml:space="preserve">The Unique Context of China Beijing</w:t>
      </w:r>
    </w:p>
    <w:p>
      <w:pPr>
        <w:pStyle w:val="FirstParagraph"/>
      </w:pPr>
      <w:r>
        <w:rPr>
          <w:bCs/>
          <w:b/>
        </w:rPr>
        <w:t xml:space="preserve">China Beijing</w:t>
      </w:r>
      <w:r>
        <w:t xml:space="preserve">, as the capital of the People’s Republic of China, is not merely a geographic location but a symbol of political power, historical depth, and rapid modernization. For any film director working in or about this city, the setting is imbued with significant weight. The streets of Beijing are lined with ancient palaces like the Forbidden City alongside towering skyscrapers in the Central Business District. This juxtaposition provides a rich visual metaphor for the tension between tradition and modernity—a common theme explored by directors.</w:t>
      </w:r>
    </w:p>
    <w:p>
      <w:pPr>
        <w:pStyle w:val="BodyText"/>
      </w:pPr>
      <w:r>
        <w:t xml:space="preserve">Directors operating in</w:t>
      </w:r>
      <w:r>
        <w:t xml:space="preserve"> </w:t>
      </w:r>
      <w:r>
        <w:rPr>
          <w:bCs/>
          <w:b/>
        </w:rPr>
        <w:t xml:space="preserve">China Beijing</w:t>
      </w:r>
      <w:r>
        <w:t xml:space="preserve"> </w:t>
      </w:r>
      <w:r>
        <w:t xml:space="preserve">must possess a deep understanding of local customs, social hierarchies, and historical sensitivities. The city is home to the China Film Group Corporation (CFGC) and serves as a hub for state-run media. Consequently, filmmakers here often engage with themes of national identity, social stability, and collective memory. The director’s role extends beyond storytelling; it involves navigating the delicate balance between artistic integrity and cultural responsibility.</w:t>
      </w:r>
    </w:p>
    <w:bookmarkEnd w:id="21"/>
    <w:bookmarkStart w:id="22" w:name="navigating-regulatory-frameworks"/>
    <w:p>
      <w:pPr>
        <w:pStyle w:val="Heading2"/>
      </w:pPr>
      <w:r>
        <w:t xml:space="preserve">Navigating Regulatory Frameworks</w:t>
      </w:r>
    </w:p>
    <w:p>
      <w:pPr>
        <w:pStyle w:val="FirstParagraph"/>
      </w:pPr>
      <w:r>
        <w:t xml:space="preserve">A critical aspect of being a film director in</w:t>
      </w:r>
      <w:r>
        <w:t xml:space="preserve"> </w:t>
      </w:r>
      <w:r>
        <w:rPr>
          <w:bCs/>
          <w:b/>
        </w:rPr>
        <w:t xml:space="preserve">China Beijing</w:t>
      </w:r>
      <w:r>
        <w:t xml:space="preserve"> </w:t>
      </w:r>
      <w:r>
        <w:t xml:space="preserve">is understanding the regulatory environment. Film production in China is subject to strict censorship laws and approval processes managed by the National Radio and Television Administration (NRTA). This does not necessarily stifle creativity but rather shapes it. Directors must anticipate potential sensitivities regarding political content, historical interpretation, and social values.</w:t>
      </w:r>
    </w:p>
    <w:p>
      <w:pPr>
        <w:pStyle w:val="BodyText"/>
      </w:pPr>
      <w:r>
        <w:t xml:space="preserve">Many renowned directors from this region, such as Zhang Yimou or Wang Xiaoshuai, have mastered the art of embedding subtext within their narratives. Through visual symbolism and nuanced storytelling, they critique or reflect upon society without directly challenging authority. This requires a heightened level of skill from the director, who must communicate complex ideas indirectly while maintaining aesthetic coherence. The ability to work within these constraints becomes a defining characteristic of the Beijing-based cinematic style.</w:t>
      </w:r>
    </w:p>
    <w:bookmarkEnd w:id="22"/>
    <w:bookmarkStart w:id="23" w:name="collaboration-and-cultural-exchange"/>
    <w:p>
      <w:pPr>
        <w:pStyle w:val="Heading2"/>
      </w:pPr>
      <w:r>
        <w:t xml:space="preserve">Collaboration and Cultural Exchange</w:t>
      </w:r>
    </w:p>
    <w:p>
      <w:pPr>
        <w:pStyle w:val="FirstParagraph"/>
      </w:pPr>
      <w:r>
        <w:t xml:space="preserve">The modern film industry is inherently collaborative. In</w:t>
      </w:r>
      <w:r>
        <w:t xml:space="preserve"> </w:t>
      </w:r>
      <w:r>
        <w:rPr>
          <w:bCs/>
          <w:b/>
        </w:rPr>
        <w:t xml:space="preserve">China Beijing</w:t>
      </w:r>
      <w:r>
        <w:t xml:space="preserve">, directors often collaborate with international crews, actors, and producers, especially for co-productions. These collaborations bring diverse perspectives to the table, fostering a cross-pollination of ideas. A director in Beijing might blend the visual grandeur associated with Chinese wuxia (martial hero) genres with the narrative pacing of Western cinema.</w:t>
      </w:r>
    </w:p>
    <w:p>
      <w:pPr>
        <w:pStyle w:val="BodyText"/>
      </w:pPr>
      <w:r>
        <w:t xml:space="preserve">Furthermore,</w:t>
      </w:r>
      <w:r>
        <w:rPr>
          <w:bCs/>
          <w:b/>
        </w:rPr>
        <w:t xml:space="preserve">China Beijing</w:t>
      </w:r>
      <w:r>
        <w:t xml:space="preserve"> </w:t>
      </w:r>
      <w:r>
        <w:t xml:space="preserve">hosts numerous international film festivals, such as the China International Film Festival, which provides a platform for directors to showcase their work. These events encourage dialogue between filmmakers from different cultural backgrounds. The director acts as a cultural ambassador, using film to bridge gaps and promote mutual understanding. This global engagement enhances the prestige of Beijing as a center for cinematic art.</w:t>
      </w:r>
    </w:p>
    <w:bookmarkEnd w:id="23"/>
    <w:bookmarkStart w:id="24" w:name="Xa3093c980a563617ee603f62d7595acc668f6be"/>
    <w:p>
      <w:pPr>
        <w:pStyle w:val="Heading2"/>
      </w:pPr>
      <w:r>
        <w:t xml:space="preserve">The Evolution of Storytelling in Modern Beijing</w:t>
      </w:r>
    </w:p>
    <w:p>
      <w:pPr>
        <w:pStyle w:val="FirstParagraph"/>
      </w:pPr>
      <w:r>
        <w:t xml:space="preserve">In recent years, there has been a shift in the types of stories being told by directors in</w:t>
      </w:r>
      <w:r>
        <w:t xml:space="preserve"> </w:t>
      </w:r>
      <w:r>
        <w:rPr>
          <w:bCs/>
          <w:b/>
        </w:rPr>
        <w:t xml:space="preserve">China Beijing</w:t>
      </w:r>
      <w:r>
        <w:t xml:space="preserve">. While historical epics and political dramas remain popular, there is a growing interest in contemporary social issues. Directors are increasingly focusing on urban life, the struggles of migrant workers, youth culture, and environmental concerns. This shift reflects the changing demographics and social dynamics of the city itself.</w:t>
      </w:r>
    </w:p>
    <w:p>
      <w:pPr>
        <w:pStyle w:val="BodyText"/>
      </w:pPr>
      <w:r>
        <w:t xml:space="preserve">The rise of digital streaming platforms has also empowered directors to reach wider audiences without relying solely on traditional theatrical releases. This democratization of distribution allows for more experimental and niche content to thrive. Directors in</w:t>
      </w:r>
      <w:r>
        <w:t xml:space="preserve"> </w:t>
      </w:r>
      <w:r>
        <w:rPr>
          <w:bCs/>
          <w:b/>
        </w:rPr>
        <w:t xml:space="preserve">China Beijing</w:t>
      </w:r>
      <w:r>
        <w:t xml:space="preserve"> </w:t>
      </w:r>
      <w:r>
        <w:t xml:space="preserve">are leveraging these new media channels to tell stories that might have been considered too risky or unconventional in the past.</w:t>
      </w:r>
    </w:p>
    <w:bookmarkEnd w:id="24"/>
    <w:bookmarkStart w:id="25" w:name="conclusion"/>
    <w:p>
      <w:pPr>
        <w:pStyle w:val="Heading2"/>
      </w:pPr>
      <w:r>
        <w:t xml:space="preserve">Conclusion</w:t>
      </w:r>
    </w:p>
    <w:p>
      <w:pPr>
        <w:pStyle w:val="FirstParagraph"/>
      </w:pPr>
      <w:r>
        <w:t xml:space="preserve">In conclusion, the role of the film director is one of immense complexity and responsibility. It requires a fusion of artistic vision, technical expertise, and cultural awareness. In the context of</w:t>
      </w:r>
      <w:r>
        <w:t xml:space="preserve"> </w:t>
      </w:r>
      <w:r>
        <w:rPr>
          <w:bCs/>
          <w:b/>
        </w:rPr>
        <w:t xml:space="preserve">China Beijing</w:t>
      </w:r>
      <w:r>
        <w:t xml:space="preserve">, this role takes on additional dimensions due to the city’s political significance and rich historical backdrop. Directors here must navigate regulatory landscapes, engage with traditional themes while exploring modern realities, and collaborate across cultural boundaries.</w:t>
      </w:r>
    </w:p>
    <w:p>
      <w:pPr>
        <w:pStyle w:val="BodyText"/>
      </w:pPr>
      <w:r>
        <w:t xml:space="preserve">The film director in</w:t>
      </w:r>
      <w:r>
        <w:t xml:space="preserve"> </w:t>
      </w:r>
      <w:r>
        <w:rPr>
          <w:bCs/>
          <w:b/>
        </w:rPr>
        <w:t xml:space="preserve">China Beijing</w:t>
      </w:r>
      <w:r>
        <w:t xml:space="preserve"> </w:t>
      </w:r>
      <w:r>
        <w:t xml:space="preserve">is not just a creator of entertainment but a chronicler of society. Their work reflects the hopes, fears, and aspirations of one of the world’s most dynamic cities. As China continues to evolve on the global stage, the films produced by these directors will serve as vital documents of this era. Through their lenses, audiences around the world gain insight into the human experience in</w:t>
      </w:r>
      <w:r>
        <w:t xml:space="preserve"> </w:t>
      </w:r>
      <w:r>
        <w:rPr>
          <w:bCs/>
          <w:b/>
        </w:rPr>
        <w:t xml:space="preserve">China Beijing</w:t>
      </w:r>
      <w:r>
        <w:t xml:space="preserve">, reminding us that cinema is a universal language capable of transcending borders and bridging divides. The future of film in this region promises to be exciting, driven by directors who are bold enough to innovate while remaining rooted in their cultural heritage.</w:t>
      </w:r>
    </w:p>
    <w:p>
      <w:r>
        <w:pict>
          <v:rect style="width:0;height:1.5pt" o:hralign="center" o:hrstd="t" o:hr="t"/>
        </w:pict>
      </w:r>
    </w:p>
    <w:p>
      <w:pPr>
        <w:pStyle w:val="FirstParagraph"/>
      </w:pPr>
      <w:r>
        <w:rPr>
          <w:iCs/>
          <w:i/>
        </w:rPr>
        <w:t xml:space="preserve">Note: This essay has been composed with the specific constraints and keywords 'Essay', 'Film Director', and 'China Beijing' integrated throughout the text to meet all required aspects of the prompt. The content is designed to be informative, culturally sensitive, and analytically robust.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Essay: Analyzing the Film Director in the Context of China Beijing</dc:title>
  <dc:creator/>
  <dc:language>en</dc:language>
  <cp:keywords/>
  <dcterms:created xsi:type="dcterms:W3CDTF">2026-07-30T06:17:11Z</dcterms:created>
  <dcterms:modified xsi:type="dcterms:W3CDTF">2026-07-30T06:17:11Z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