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Vision: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0ee265fb4fd7dfba24301c3dfb0a79ad22c4391"/>
    <w:p>
      <w:pPr>
        <w:pStyle w:val="Heading1"/>
      </w:pPr>
      <w:r>
        <w:t xml:space="preserve">The Art of Vision: The Role of the Film Director in Ethiopia, Addis Ababa</w:t>
      </w:r>
    </w:p>
    <w:p>
      <w:pPr>
        <w:pStyle w:val="FirstParagraph"/>
      </w:pPr>
      <w:r>
        <w:t xml:space="preserve">The cinematic landscape is not merely a collection of moving images and recorded sounds; it is a meticulously crafted symphony orchestrated by a singular visionary. At the heart of this creative process stands the</w:t>
      </w:r>
      <w:r>
        <w:t xml:space="preserve"> </w:t>
      </w:r>
      <w:r>
        <w:rPr>
          <w:bCs/>
          <w:b/>
        </w:rPr>
        <w:t xml:space="preserve">Film Director</w:t>
      </w:r>
      <w:r>
        <w:t xml:space="preserve">, an individual who serves as both artist and architect, translating abstract scripts into tangible emotional experiences. While cinema has long been dominated by Western narratives, the emergence of robust filmmaking communities in Africa has brought new perspectives to the global stage. Nowhere is this transformation more palpable than in</w:t>
      </w:r>
      <w:r>
        <w:t xml:space="preserve"> </w:t>
      </w:r>
      <w:r>
        <w:rPr>
          <w:bCs/>
          <w:b/>
        </w:rPr>
        <w:t xml:space="preserve">Ethiopia Addis Ababa</w:t>
      </w:r>
      <w:r>
        <w:t xml:space="preserve">, a city that has become the cultural and creative heartbeat of East Africa. In this context, understanding the role of the film director requires an appreciation of local heritage, modern technological adoption, and the unique socio-political narratives that define contemporary Ethiopian society.</w:t>
      </w:r>
    </w:p>
    <w:p>
      <w:pPr>
        <w:pStyle w:val="BodyText"/>
      </w:pPr>
      <w:r>
        <w:t xml:space="preserve">Addis Ababa, often referred to as "Bene" or "Flower," is not only the diplomatic capital of Africa but also a rapidly evolving hub for arts and culture. Within this vibrant metropolis, the</w:t>
      </w:r>
      <w:r>
        <w:t xml:space="preserve"> </w:t>
      </w:r>
      <w:r>
        <w:rPr>
          <w:bCs/>
          <w:b/>
        </w:rPr>
        <w:t xml:space="preserve">Film Director</w:t>
      </w:r>
      <w:r>
        <w:t xml:space="preserve"> </w:t>
      </w:r>
      <w:r>
        <w:t xml:space="preserve">plays a pivotal role in shaping how Ethiopia is perceived both internally and externally. Historically, Ethiopian cinema suffered from limited infrastructure and funding, often relying on state-run productions that were frequently subject to strict political oversight. However, the last two decades have witnessed a renaissance. Independent filmmakers have begun to emerge, challenging traditional narratives and exploring complex themes such as urbanization, generational conflict, gender identity, and historical memory. The director in this environment is no longer just a technician of light and shadow but a cultural archivist and a social commentator.</w:t>
      </w:r>
    </w:p>
    <w:p>
      <w:pPr>
        <w:pStyle w:val="BodyText"/>
      </w:pPr>
      <w:r>
        <w:t xml:space="preserve">The creative process for a</w:t>
      </w:r>
      <w:r>
        <w:t xml:space="preserve"> </w:t>
      </w:r>
      <w:r>
        <w:rPr>
          <w:bCs/>
          <w:b/>
        </w:rPr>
        <w:t xml:space="preserve">Film Director</w:t>
      </w:r>
      <w:r>
        <w:t xml:space="preserve"> </w:t>
      </w:r>
      <w:r>
        <w:t xml:space="preserve">in</w:t>
      </w:r>
      <w:r>
        <w:t xml:space="preserve"> </w:t>
      </w:r>
      <w:r>
        <w:rPr>
          <w:bCs/>
          <w:b/>
        </w:rPr>
        <w:t xml:space="preserve">Ethiopia Addis Ababa</w:t>
      </w:r>
      <w:r>
        <w:t xml:space="preserve"> </w:t>
      </w:r>
      <w:r>
        <w:t xml:space="preserve">is deeply influenced by the city's unique atmosphere. The bustling streets of Merkato, the historical grandeur of St. George’s Cathedral, and the modernizing skyline offer a visual tapestry that directors must navigate with sensitivity and skill. Unlike directors in Hollywood who may rely on green screens, Ethiopian filmmakers often utilize "location shooting," which requires an acute awareness of real-world logistics and community relations. The director must balance artistic ambition with practical constraints, often working with limited budgets while striving for high production values. This necessity fosters a breed of creativity that is resourceful and deeply rooted in authenticity.</w:t>
      </w:r>
    </w:p>
    <w:p>
      <w:pPr>
        <w:pStyle w:val="BodyText"/>
      </w:pPr>
      <w:r>
        <w:t xml:space="preserve">Furthermore, the</w:t>
      </w:r>
      <w:r>
        <w:t xml:space="preserve"> </w:t>
      </w:r>
      <w:r>
        <w:rPr>
          <w:bCs/>
          <w:b/>
        </w:rPr>
        <w:t xml:space="preserve">Film Director</w:t>
      </w:r>
      <w:r>
        <w:t xml:space="preserve"> </w:t>
      </w:r>
      <w:r>
        <w:t xml:space="preserve">serves as a crucial bridge between ancient traditions and modern storytelling techniques. Ethiopia boasts one of the oldest Christian civilizations in the world, with a rich oral tradition and distinct musical heritage. A skilled director integrates these elements into their work, ensuring that films resonate with local audiences while remaining accessible to international viewers. For instance, the use of Amharic dialogue mixed with regional languages reflects the linguistic diversity of</w:t>
      </w:r>
      <w:r>
        <w:t xml:space="preserve"> </w:t>
      </w:r>
      <w:r>
        <w:rPr>
          <w:bCs/>
          <w:b/>
        </w:rPr>
        <w:t xml:space="preserve">Ethiopia Addis Ababa</w:t>
      </w:r>
      <w:r>
        <w:t xml:space="preserve">. The director’s choice in casting, set design, and musical score becomes a deliberate act of cultural preservation. By doing so, they counteract the homogenizing effect of global media and assert a distinct Ethiopian cinematic identity.</w:t>
      </w:r>
    </w:p>
    <w:p>
      <w:pPr>
        <w:pStyle w:val="BodyText"/>
      </w:pPr>
      <w:r>
        <w:t xml:space="preserve">In recent years, the rise of film festivals in</w:t>
      </w:r>
      <w:r>
        <w:t xml:space="preserve"> </w:t>
      </w:r>
      <w:r>
        <w:rPr>
          <w:bCs/>
          <w:b/>
        </w:rPr>
        <w:t xml:space="preserve">Ethiopia Addis Ababa</w:t>
      </w:r>
      <w:r>
        <w:t xml:space="preserve">, such as the Ethiopia International Film Festival (DIFF), has provided directors with platforms to showcase their work. These events have created a supportive ecosystem where emerging filmmakers can network, learn, and gain exposure. The director here is encouraged to experiment with form and content. We see a shift away from purely didactic or propaganda-driven films toward nuanced character studies and genre-bending narratives that explore love, crime, comedy, and science fiction within an Ethiopian context. This diversification is largely due to directors who are influenced by both international cinema trends and local realities.</w:t>
      </w:r>
    </w:p>
    <w:p>
      <w:pPr>
        <w:pStyle w:val="BodyText"/>
      </w:pPr>
      <w:r>
        <w:t xml:space="preserve">However, the role of the</w:t>
      </w:r>
      <w:r>
        <w:t xml:space="preserve"> </w:t>
      </w:r>
      <w:r>
        <w:rPr>
          <w:bCs/>
          <w:b/>
        </w:rPr>
        <w:t xml:space="preserve">Film Director</w:t>
      </w:r>
      <w:r>
        <w:t xml:space="preserve"> </w:t>
      </w:r>
      <w:r>
        <w:t xml:space="preserve">in this region is not without its challenges. Financial instability remains a significant hurdle. Many productions struggle to secure consistent funding, leading directors to rely on grants from international organizations or crowdfunding. Additionally, navigating censorship laws can be complex, requiring directors to exercise diplomatic skill in presenting sensitive topics such as political reform or ethnic tensions. Despite these obstacles, the resilience of filmmakers in</w:t>
      </w:r>
      <w:r>
        <w:t xml:space="preserve"> </w:t>
      </w:r>
      <w:r>
        <w:rPr>
          <w:bCs/>
          <w:b/>
        </w:rPr>
        <w:t xml:space="preserve">Ethiopia Addis Ababa</w:t>
      </w:r>
      <w:r>
        <w:t xml:space="preserve"> </w:t>
      </w:r>
      <w:r>
        <w:t xml:space="preserve">is evident. They view their craft not just as entertainment but as a tool for social change and national dialogue.</w:t>
      </w:r>
    </w:p>
    <w:p>
      <w:pPr>
        <w:pStyle w:val="BodyText"/>
      </w:pPr>
      <w:r>
        <w:t xml:space="preserve">The educational landscape is also evolving to support this growth. New film schools and workshops are popping up in the capital, training a new generation of directors who are technically proficient and globally minded. These emerging talents are eager to collaborate with international partners, bringing Ethiopian stories to global audiences through streaming platforms and co-productions. The modern</w:t>
      </w:r>
      <w:r>
        <w:t xml:space="preserve"> </w:t>
      </w:r>
      <w:r>
        <w:rPr>
          <w:bCs/>
          <w:b/>
        </w:rPr>
        <w:t xml:space="preserve">Film Director</w:t>
      </w:r>
      <w:r>
        <w:t xml:space="preserve"> </w:t>
      </w:r>
      <w:r>
        <w:t xml:space="preserve">in Addis Ababa is therefore a hybrid figure: part local storyteller, part global citizen.</w:t>
      </w:r>
    </w:p>
    <w:p>
      <w:pPr>
        <w:pStyle w:val="BodyText"/>
      </w:pPr>
      <w:r>
        <w:t xml:space="preserve">In conclusion, the</w:t>
      </w:r>
      <w:r>
        <w:t xml:space="preserve"> </w:t>
      </w:r>
      <w:r>
        <w:rPr>
          <w:bCs/>
          <w:b/>
        </w:rPr>
        <w:t xml:space="preserve">Film Director</w:t>
      </w:r>
      <w:r>
        <w:t xml:space="preserve"> </w:t>
      </w:r>
      <w:r>
        <w:t xml:space="preserve">in</w:t>
      </w:r>
      <w:r>
        <w:t xml:space="preserve"> </w:t>
      </w:r>
      <w:r>
        <w:rPr>
          <w:bCs/>
          <w:b/>
        </w:rPr>
        <w:t xml:space="preserve">Ethiopia Addis Ababa</w:t>
      </w:r>
      <w:r>
        <w:t xml:space="preserve"> </w:t>
      </w:r>
      <w:r>
        <w:t xml:space="preserve">occupies a critical position in the nation’s cultural evolution. They are tasked with capturing the spirit of a city that is simultaneously preserving its ancient roots and racing toward modernity. Through their lenses, we see not just images, but the hopes, struggles, and aspirations of millions. As infrastructure improves and global interest in African cinema grows, the influence of these directors will undoubtedly expand. They are crafting a new narrative for Ethiopia—one that is complex, authentic, and profoundly human. The future of cinema in</w:t>
      </w:r>
      <w:r>
        <w:t xml:space="preserve"> </w:t>
      </w:r>
      <w:r>
        <w:rPr>
          <w:bCs/>
          <w:b/>
        </w:rPr>
        <w:t xml:space="preserve">Ethiopia Addis Ababa</w:t>
      </w:r>
      <w:r>
        <w:t xml:space="preserve"> </w:t>
      </w:r>
      <w:r>
        <w:t xml:space="preserve">lies in the hands of these visionaries, who continue to turn their cameras toward the truth and let it speak.</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Vision: An Essay on the Film Director in Ethiopia, Addis Ababa</dc:title>
  <dc:creator/>
  <cp:keywords/>
  <dcterms:created xsi:type="dcterms:W3CDTF">2026-07-29T13:49:08Z</dcterms:created>
  <dcterms:modified xsi:type="dcterms:W3CDTF">2026-07-29T13:49:08Z</dcterms:modified>
</cp:coreProperties>
</file>

<file path=docProps/custom.xml><?xml version="1.0" encoding="utf-8"?>
<Properties xmlns="http://schemas.openxmlformats.org/officeDocument/2006/custom-properties" xmlns:vt="http://schemas.openxmlformats.org/officeDocument/2006/docPropsVTypes"/>
</file>