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Visionary</w:t>
      </w:r>
      <w:r>
        <w:t xml:space="preserve"> </w:t>
      </w:r>
      <w:r>
        <w:t xml:space="preserve">Lens:</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Pakistan</w:t>
      </w:r>
      <w:r>
        <w:t xml:space="preserve"> </w:t>
      </w:r>
      <w:r>
        <w:t xml:space="preserve">Islamabad</w:t>
      </w:r>
    </w:p>
    <w:bookmarkStart w:id="23" w:name="the-visionary-lens"/>
    <w:p>
      <w:pPr>
        <w:pStyle w:val="Heading1"/>
      </w:pPr>
      <w:r>
        <w:t xml:space="preserve">The Visionary Lens</w:t>
      </w:r>
    </w:p>
    <w:bookmarkStart w:id="22" w:name="Xbc49f7521456d3695476bc23e98790f1f9efde1"/>
    <w:p>
      <w:pPr>
        <w:pStyle w:val="Heading2"/>
      </w:pPr>
      <w:r>
        <w:t xml:space="preserve">An Essay on the Film Director in Pakistan Islamabad</w:t>
      </w:r>
    </w:p>
    <w:p>
      <w:pPr>
        <w:pStyle w:val="FirstParagraph"/>
      </w:pPr>
      <w:r>
        <w:t xml:space="preserve">In the grand tapestry of cinematic history, few roles are as pivotal or as misunderstood as that of the film director. Often romanticized in Western discourse as an auteur with absolute creative control, the role is far more complex when viewed through the socio-cultural and industrial lens of South Asia. Nowhere is this complexity more palpable than in</w:t>
      </w:r>
      <w:r>
        <w:t xml:space="preserve"> </w:t>
      </w:r>
      <w:r>
        <w:rPr>
          <w:bCs/>
          <w:b/>
        </w:rPr>
        <w:t xml:space="preserve">Pakistan Islamabad</w:t>
      </w:r>
      <w:r>
        <w:t xml:space="preserve">, a city that stands at a unique crossroads of tradition, politics, and modern media evolution. To understand the contemporary film industry in</w:t>
      </w:r>
      <w:r>
        <w:t xml:space="preserve"> </w:t>
      </w:r>
      <w:r>
        <w:rPr>
          <w:bCs/>
          <w:b/>
        </w:rPr>
        <w:t xml:space="preserve">Pakistan Islamabad</w:t>
      </w:r>
      <w:r>
        <w:t xml:space="preserve">, one must first deconstruct the multifaceted role of the</w:t>
      </w:r>
      <w:r>
        <w:t xml:space="preserve"> </w:t>
      </w:r>
      <w:r>
        <w:rPr>
          <w:iCs/>
          <w:i/>
        </w:rPr>
        <w:t xml:space="preserve">film director</w:t>
      </w:r>
      <w:r>
        <w:t xml:space="preserve">. This essay explores how directors in this specific geopolitical context navigate artistic integrity, cultural responsibility, and industrial constraints to shape a new cinematic identity.</w:t>
      </w:r>
    </w:p>
    <w:p>
      <w:pPr>
        <w:pStyle w:val="BodyText"/>
      </w:pPr>
      <w:r>
        <w:t xml:space="preserve">The city of</w:t>
      </w:r>
      <w:r>
        <w:t xml:space="preserve"> </w:t>
      </w:r>
      <w:r>
        <w:rPr>
          <w:bCs/>
          <w:b/>
        </w:rPr>
        <w:t xml:space="preserve">Pakistan Islamabad</w:t>
      </w:r>
      <w:r>
        <w:t xml:space="preserve"> </w:t>
      </w:r>
      <w:r>
        <w:t xml:space="preserve">is distinct from other metropolitan centers like Karachi or Lahore. It is a planned capital, characterized by order, greenery, and a strong presence of state institutions. For the film industry emerging from this hub, the environment influences not just where films are shot, but what stories are deemed viable. The</w:t>
      </w:r>
      <w:r>
        <w:t xml:space="preserve"> </w:t>
      </w:r>
      <w:r>
        <w:rPr>
          <w:iCs/>
          <w:i/>
        </w:rPr>
        <w:t xml:space="preserve">film director</w:t>
      </w:r>
      <w:r>
        <w:t xml:space="preserve"> </w:t>
      </w:r>
      <w:r>
        <w:t xml:space="preserve">operating in</w:t>
      </w:r>
      <w:r>
        <w:t xml:space="preserve"> </w:t>
      </w:r>
      <w:r>
        <w:rPr>
          <w:bCs/>
          <w:b/>
        </w:rPr>
        <w:t xml:space="preserve">Pakistan Islamabad</w:t>
      </w:r>
      <w:r>
        <w:t xml:space="preserve"> </w:t>
      </w:r>
      <w:r>
        <w:t xml:space="preserve">is often tasked with bridging the gap between elite urban sensibilities and broader national narratives. Unlike directors in older film hubs who may rely on established star systems, directors in</w:t>
      </w:r>
      <w:r>
        <w:t xml:space="preserve"> </w:t>
      </w:r>
      <w:r>
        <w:rPr>
          <w:bCs/>
          <w:b/>
        </w:rPr>
        <w:t xml:space="preserve">Pakistan Islamabad</w:t>
      </w:r>
      <w:r>
        <w:t xml:space="preserve"> </w:t>
      </w:r>
      <w:r>
        <w:t xml:space="preserve">are frequently pioneers, building infrastructure and audience bases from scratch. This pioneering spirit requires a director to be not just an artist, but also a project manager, a fundraiser, and often the primary marketer of their vision.</w:t>
      </w:r>
    </w:p>
    <w:p>
      <w:pPr>
        <w:pStyle w:val="BodyText"/>
      </w:pPr>
      <w:r>
        <w:t xml:space="preserve">A critical aspect of the</w:t>
      </w:r>
      <w:r>
        <w:t xml:space="preserve"> </w:t>
      </w:r>
      <w:r>
        <w:rPr>
          <w:iCs/>
          <w:i/>
        </w:rPr>
        <w:t xml:space="preserve">film director</w:t>
      </w:r>
      <w:r>
        <w:t xml:space="preserve">'s role in</w:t>
      </w:r>
      <w:r>
        <w:t xml:space="preserve"> </w:t>
      </w:r>
      <w:r>
        <w:rPr>
          <w:bCs/>
          <w:b/>
        </w:rPr>
        <w:t xml:space="preserve">Pakistan Islamabad</w:t>
      </w:r>
      <w:r>
        <w:t xml:space="preserve"> </w:t>
      </w:r>
      <w:r>
        <w:t xml:space="preserve">is the negotiation with cultural norms. Cinema has historically been viewed with skepticism by conservative elements within Pakistani society. Consequently, directors often face pressure to conform to certain moral or political boundaries. However, a new wave of independent cinema is challenging these paradigms. Directors in</w:t>
      </w:r>
      <w:r>
        <w:t xml:space="preserve"> </w:t>
      </w:r>
      <w:r>
        <w:rPr>
          <w:bCs/>
          <w:b/>
        </w:rPr>
        <w:t xml:space="preserve">Pakistan Islamabad</w:t>
      </w:r>
      <w:r>
        <w:t xml:space="preserve"> </w:t>
      </w:r>
      <w:r>
        <w:t xml:space="preserve">are increasingly utilizing the medium to explore nuanced themes such as gender identity, religious hypocrisy, and political disillusionment. The role here shifts from mere storyteller to social commentator. They must craft narratives that resonate with local audiences while maintaining enough universal appeal to attract international attention and festival circuits. This delicate balancing act defines the modern</w:t>
      </w:r>
      <w:r>
        <w:t xml:space="preserve"> </w:t>
      </w:r>
      <w:r>
        <w:rPr>
          <w:iCs/>
          <w:i/>
        </w:rPr>
        <w:t xml:space="preserve">film director</w:t>
      </w:r>
      <w:r>
        <w:t xml:space="preserve"> </w:t>
      </w:r>
      <w:r>
        <w:t xml:space="preserve">in the region.</w:t>
      </w:r>
    </w:p>
    <w:p>
      <w:pPr>
        <w:pStyle w:val="BodyText"/>
      </w:pPr>
      <w:r>
        <w:t xml:space="preserve">Furthermore, the technical landscape of filmmaking in</w:t>
      </w:r>
      <w:r>
        <w:t xml:space="preserve"> </w:t>
      </w:r>
      <w:r>
        <w:rPr>
          <w:bCs/>
          <w:b/>
        </w:rPr>
        <w:t xml:space="preserve">Pakistan Islamabad</w:t>
      </w:r>
      <w:bookmarkStart w:id="20" w:name="top"/>
      <w:bookmarkEnd w:id="20"/>
      <w:r>
        <w:t xml:space="preserve"> </w:t>
      </w:r>
      <w:r>
        <w:t xml:space="preserve">has undergone a significant transformation. The role of the director is deeply intertwined with technological adaptation. With advancements in digital cinematography and post-production software becoming more accessible, directors are no longer solely dependent on expensive analog equipment or foreign technical teams. In</w:t>
      </w:r>
      <w:r>
        <w:t xml:space="preserve"> </w:t>
      </w:r>
      <w:r>
        <w:rPr>
          <w:bCs/>
          <w:b/>
        </w:rPr>
        <w:t xml:space="preserve">Pakistan Islamabad</w:t>
      </w:r>
      <w:r>
        <w:t xml:space="preserve">, we see a rise in tech-savvy young directors who blend traditional storytelling techniques with modern visual effects. This democratization of technology empowers the</w:t>
      </w:r>
      <w:r>
        <w:t xml:space="preserve"> </w:t>
      </w:r>
      <w:r>
        <w:rPr>
          <w:iCs/>
          <w:i/>
        </w:rPr>
        <w:t xml:space="preserve">film director</w:t>
      </w:r>
      <w:r>
        <w:t xml:space="preserve"> </w:t>
      </w:r>
      <w:r>
        <w:t xml:space="preserve">to take greater creative risks. They can experiment with lighting, camera angles, and editing rhythms that were previously deemed too costly or technically demanding. This technological shift is particularly evident in the short film and web series market, which has become a testing ground for emerging directors in</w:t>
      </w:r>
      <w:r>
        <w:t xml:space="preserve"> </w:t>
      </w:r>
      <w:r>
        <w:rPr>
          <w:bCs/>
          <w:b/>
        </w:rPr>
        <w:t xml:space="preserve">Pakistan Islamabad</w:t>
      </w:r>
      <w:r>
        <w:t xml:space="preserve">.</w:t>
      </w:r>
    </w:p>
    <w:bookmarkStart w:id="21" w:name="the-socio-political-mirror"/>
    <w:p>
      <w:pPr>
        <w:pStyle w:val="Heading3"/>
      </w:pPr>
      <w:r>
        <w:t xml:space="preserve">The Socio-Political Mirror</w:t>
      </w:r>
    </w:p>
    <w:p>
      <w:pPr>
        <w:pStyle w:val="FirstParagraph"/>
      </w:pPr>
      <w:r>
        <w:t xml:space="preserve">In the context of</w:t>
      </w:r>
      <w:r>
        <w:t xml:space="preserve"> </w:t>
      </w:r>
      <w:r>
        <w:rPr>
          <w:bCs/>
          <w:b/>
        </w:rPr>
        <w:t xml:space="preserve">Pakistan Islamabad</w:t>
      </w:r>
      <w:r>
        <w:t xml:space="preserve">, the film director serves as a mirror to society. The capital city, being the seat of power, reflects the tensions and aspirations of the nation. Directors here often capture street life in its rawest form—the chaos of traffic, the serenity of Margalla Hills, and the political rallies that define public discourse. By focusing on these elements,</w:t>
      </w:r>
      <w:r>
        <w:t xml:space="preserve"> </w:t>
      </w:r>
      <w:r>
        <w:rPr>
          <w:iCs/>
          <w:i/>
        </w:rPr>
        <w:t xml:space="preserve">film directors</w:t>
      </w:r>
      <w:r>
        <w:t xml:space="preserve"> </w:t>
      </w:r>
      <w:r>
        <w:t xml:space="preserve">create a visual archive of contemporary Pakistani life.</w:t>
      </w:r>
    </w:p>
    <w:bookmarkEnd w:id="21"/>
    <w:p>
      <w:pPr>
        <w:pStyle w:val="BodyText"/>
      </w:pPr>
      <w:r>
        <w:t xml:space="preserve">Educational institutions and film festivals in</w:t>
      </w:r>
      <w:r>
        <w:t xml:space="preserve"> </w:t>
      </w:r>
      <w:r>
        <w:rPr>
          <w:bCs/>
          <w:b/>
        </w:rPr>
        <w:t xml:space="preserve">Pakistan Islamabad</w:t>
      </w:r>
      <w:hyperlink w:anchor="top">
        <w:r>
          <w:rPr>
            <w:rStyle w:val="Hyperlink"/>
          </w:rPr>
          <w:t xml:space="preserve">back to top</w:t>
        </w:r>
      </w:hyperlink>
      <w:r>
        <w:t xml:space="preserve"> </w:t>
      </w:r>
      <w:r>
        <w:t xml:space="preserve">have also begun to play a crucial role in shaping the professional identity of the</w:t>
      </w:r>
      <w:r>
        <w:t xml:space="preserve"> </w:t>
      </w:r>
      <w:r>
        <w:rPr>
          <w:iCs/>
          <w:i/>
        </w:rPr>
        <w:t xml:space="preserve">film director</w:t>
      </w:r>
      <w:r>
        <w:t xml:space="preserve">. Workshops, seminars, and collaborative projects facilitated by organizations such as the National Academy of Performing Arts (NAPA) or various independent collectives provide a structured learning environment. This formalization of training helps directors move beyond self-taught methodologies to embrace global cinematic languages while retaining their local roots. The mentorship available in</w:t>
      </w:r>
      <w:r>
        <w:t xml:space="preserve"> </w:t>
      </w:r>
      <w:r>
        <w:rPr>
          <w:bCs/>
          <w:b/>
        </w:rPr>
        <w:t xml:space="preserve">Pakistan Islamabad</w:t>
      </w:r>
      <w:r>
        <w:t xml:space="preserve"> </w:t>
      </w:r>
      <w:r>
        <w:t xml:space="preserve">ensures that the next generation of directors inherits not just technical skills, but also a critical understanding of film history and theory.</w:t>
      </w:r>
    </w:p>
    <w:p>
      <w:pPr>
        <w:pStyle w:val="BodyText"/>
      </w:pPr>
      <w:r>
        <w:t xml:space="preserve">However, challenges remain persistent. Funding continues to be a significant hurdle for filmmakers in</w:t>
      </w:r>
      <w:r>
        <w:t xml:space="preserve"> </w:t>
      </w:r>
      <w:r>
        <w:rPr>
          <w:bCs/>
          <w:b/>
        </w:rPr>
        <w:t xml:space="preserve">Pakistan Islamabad</w:t>
      </w:r>
      <w:r>
        <w:t xml:space="preserve">. The role of the director often includes securing sponsorship or navigating complex bureaucratic processes related to censorship and permits. In many cases, directors must act as lobbyists for their own films, advocating for creative freedom against institutional resistance. This adversarial relationship with authorities tests the resilience and diplomatic skills of every</w:t>
      </w:r>
      <w:r>
        <w:t xml:space="preserve"> </w:t>
      </w:r>
      <w:r>
        <w:rPr>
          <w:iCs/>
          <w:i/>
        </w:rPr>
        <w:t xml:space="preserve">film director</w:t>
      </w:r>
      <w:r>
        <w:t xml:space="preserve"> </w:t>
      </w:r>
      <w:r>
        <w:t xml:space="preserve">working in</w:t>
      </w:r>
      <w:r>
        <w:t xml:space="preserve"> </w:t>
      </w:r>
      <w:r>
        <w:rPr>
          <w:bCs/>
          <w:b/>
        </w:rPr>
        <w:t xml:space="preserve">Pakistan Islamabad</w:t>
      </w:r>
      <w:r>
        <w:t xml:space="preserve">. Despite these obstacles, there is a growing network of producers and investors who recognize the commercial viability of quality cinema, offering directors a glimmer of hope for sustainable careers.</w:t>
      </w:r>
    </w:p>
    <w:p>
      <w:pPr>
        <w:pStyle w:val="BodyText"/>
      </w:pPr>
      <w:r>
        <w:t xml:space="preserve">The influence of global streaming platforms has also redefined the role of the</w:t>
      </w:r>
      <w:r>
        <w:t xml:space="preserve"> </w:t>
      </w:r>
      <w:r>
        <w:rPr>
          <w:iCs/>
          <w:i/>
        </w:rPr>
        <w:t xml:space="preserve">film director</w:t>
      </w:r>
      <w:r>
        <w:t xml:space="preserve"> </w:t>
      </w:r>
      <w:r>
        <w:t xml:space="preserve">in</w:t>
      </w:r>
      <w:r>
        <w:t xml:space="preserve"> </w:t>
      </w:r>
      <w:r>
        <w:rPr>
          <w:bCs/>
          <w:b/>
        </w:rPr>
        <w:t xml:space="preserve">Pakistan Islamabad</w:t>
      </w:r>
      <w:r>
        <w:t xml:space="preserve">. With content from Netflix, Amazon Prime, and local platforms like Hoichoi or Zee5 gaining traction, directors are now thinking in terms of series arcs and episodic pacing rather than just feature-length narratives. This shift requires a different set of creative decisions regarding character development and plot continuity. Directors in</w:t>
      </w:r>
      <w:r>
        <w:t xml:space="preserve"> </w:t>
      </w:r>
      <w:r>
        <w:rPr>
          <w:bCs/>
          <w:b/>
        </w:rPr>
        <w:t xml:space="preserve">Pakistan Islamabad</w:t>
      </w:r>
      <w:r>
        <w:t xml:space="preserve"> </w:t>
      </w:r>
      <w:r>
        <w:t xml:space="preserve">are adapting to these new formats, creating content that is binge-worthy yet culturally grounded. This expansion of medium allows for deeper exploration of characters and themes, offering directors more canvas time to develop their artistic voice.</w:t>
      </w:r>
    </w:p>
    <w:p>
      <w:pPr>
        <w:pStyle w:val="BodyText"/>
      </w:pPr>
      <w:r>
        <w:t xml:space="preserve">In conclusion, the</w:t>
      </w:r>
      <w:r>
        <w:t xml:space="preserve"> </w:t>
      </w:r>
      <w:r>
        <w:rPr>
          <w:iCs/>
          <w:i/>
        </w:rPr>
        <w:t xml:space="preserve">film director</w:t>
      </w:r>
      <w:hyperlink w:anchor="top">
        <w:r>
          <w:rPr>
            <w:rStyle w:val="Hyperlink"/>
          </w:rPr>
          <w:t xml:space="preserve">back to top</w:t>
        </w:r>
      </w:hyperlink>
      <w:r>
        <w:t xml:space="preserve"> </w:t>
      </w:r>
      <w:r>
        <w:t xml:space="preserve">in</w:t>
      </w:r>
      <w:r>
        <w:t xml:space="preserve"> </w:t>
      </w:r>
      <w:r>
        <w:rPr>
          <w:bCs/>
          <w:b/>
        </w:rPr>
        <w:t xml:space="preserve">Pakistan Islamabad</w:t>
      </w:r>
      <w:r>
        <w:t xml:space="preserve"> </w:t>
      </w:r>
      <w:r>
        <w:t xml:space="preserve">is a figure of immense complexity and potential. They are artists navigating a post-colonial landscape, technologists adapting to new tools, and social critics engaging with pressing national issues. The city itself provides a unique backdrop that influences the aesthetic and thematic choices of these creators. As the industry in</w:t>
      </w:r>
      <w:r>
        <w:t xml:space="preserve"> </w:t>
      </w:r>
      <w:r>
        <w:rPr>
          <w:bCs/>
          <w:b/>
        </w:rPr>
        <w:t xml:space="preserve">Pakistan Islamabad</w:t>
      </w:r>
      <w:r>
        <w:t xml:space="preserve"> </w:t>
      </w:r>
      <w:r>
        <w:t xml:space="preserve">matures, the role of the director will continue to evolve, moving from peripheral figures to central cultural icons. Their work not only entertains but also educates and provokes thought, contributing to a richer understanding of Pakistan on the global stage. The future of Pakistani cinema lies in the hands of these visionary directors who dare to look through their lenses and show us the world as it is, and as it could be.</w:t>
      </w:r>
    </w:p>
    <w:p>
      <w:pPr>
        <w:pStyle w:val="BodyText"/>
      </w:pPr>
      <w:r>
        <w:t xml:space="preserve">© 2023 Essay Document Series. All Rights Reserved.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Visionary Lens: An Essay on the Film Director in Pakistan Islamabad</dc:title>
  <dc:creator/>
  <dc:language>en</dc:language>
  <cp:keywords/>
  <dcterms:created xsi:type="dcterms:W3CDTF">2026-07-29T19:40:40Z</dcterms:created>
  <dcterms:modified xsi:type="dcterms:W3CDTF">2026-07-29T19:40:40Z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