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Spain</w:t>
      </w:r>
      <w:r>
        <w:t xml:space="preserve"> </w:t>
      </w:r>
      <w:r>
        <w:t xml:space="preserve">Madrid:</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p>
    <w:bookmarkStart w:id="26" w:name="X16c9b116f295a38e3ae0392c110b55542389645"/>
    <w:p>
      <w:pPr>
        <w:pStyle w:val="Heading1"/>
      </w:pPr>
      <w:r>
        <w:t xml:space="preserve">The Artistic Alchemist in the Heart of the Iberian Peninsula</w:t>
      </w:r>
    </w:p>
    <w:p>
      <w:pPr>
        <w:pStyle w:val="FirstParagraph"/>
      </w:pPr>
      <w:r>
        <w:t xml:space="preserve">In the vast and vibrant tapestry of global cinema, few narratives are as compelling as that of the</w:t>
      </w:r>
      <w:r>
        <w:t xml:space="preserve"> </w:t>
      </w:r>
      <w:r>
        <w:rPr>
          <w:bCs/>
          <w:b/>
        </w:rPr>
        <w:t xml:space="preserve">Film Director</w:t>
      </w:r>
      <w:r>
        <w:t xml:space="preserve">. However, when one examines this role through specific geographical and cultural lenses, a distinct flavor emerges. Nowhere is this more evident than in the dynamic context of Spain Madrid. This city is not merely a backdrop; it is an active participant in the storytelling process. To understand cinema here, one must understand how the</w:t>
      </w:r>
      <w:r>
        <w:t xml:space="preserve"> </w:t>
      </w:r>
      <w:r>
        <w:rPr>
          <w:bCs/>
          <w:b/>
        </w:rPr>
        <w:t xml:space="preserve">Film Director</w:t>
      </w:r>
      <w:r>
        <w:t xml:space="preserve"> </w:t>
      </w:r>
      <w:r>
        <w:t xml:space="preserve">navigates the intricate relationship between art, history, and identity within</w:t>
      </w:r>
      <w:r>
        <w:t xml:space="preserve"> </w:t>
      </w:r>
      <w:r>
        <w:rPr>
          <w:bCs/>
          <w:b/>
        </w:rPr>
        <w:t xml:space="preserve">Spain Madrid</w:t>
      </w:r>
      <w:r>
        <w:t xml:space="preserve">.</w:t>
      </w:r>
    </w:p>
    <w:bookmarkStart w:id="20" w:name="the-director-as-cultural-interpreter"/>
    <w:p>
      <w:pPr>
        <w:pStyle w:val="Heading2"/>
      </w:pPr>
      <w:r>
        <w:t xml:space="preserve">The Director as Cultural Interpreter</w:t>
      </w:r>
    </w:p>
    <w:p>
      <w:pPr>
        <w:pStyle w:val="FirstParagraph"/>
      </w:pPr>
      <w:r>
        <w:t xml:space="preserve">The role of a film director extends far beyond giving instructions to actors or positioning cameras. In the context of Spain Madrid, the director acts as a cultural interpreter. The city itself is a palimpsest—a manuscript written over many times—bearing traces of Roman architecture, Moorish influences, Habsburg grandeur, and modernist innovation. A skilled film director in this environment must be acutely aware of these layers. They do not simply shoot scenes; they curate history.</w:t>
      </w:r>
    </w:p>
    <w:p>
      <w:pPr>
        <w:pStyle w:val="BodyText"/>
      </w:pPr>
      <w:r>
        <w:t xml:space="preserve">When a director frames a shot against the backdrop of the Gran Vía, they are engaging with the economic pulse and modern ambition of contemporary Europe. Conversely, when they direct within the labyrinthine streets of La Latina or around Plaza Mayor, they invoke centuries of tradition and drama. The</w:t>
      </w:r>
      <w:r>
        <w:t xml:space="preserve"> </w:t>
      </w:r>
      <w:r>
        <w:rPr>
          <w:bCs/>
          <w:b/>
        </w:rPr>
        <w:t xml:space="preserve">Film Director</w:t>
      </w:r>
      <w:r>
        <w:t xml:space="preserve"> </w:t>
      </w:r>
      <w:r>
        <w:t xml:space="preserve">in Spain Madrid must balance these visual contradictions. They must decide whether to highlight the gritty realism of working-class neighborhoods like Lavapiés or the sterile elegance of Salamanca district. This choice is not just aesthetic; it is political and sociological.</w:t>
      </w:r>
    </w:p>
    <w:bookmarkEnd w:id="20"/>
    <w:bookmarkStart w:id="21" w:name="the-legacy-of-spanish-cinema"/>
    <w:p>
      <w:pPr>
        <w:pStyle w:val="Heading2"/>
      </w:pPr>
      <w:r>
        <w:t xml:space="preserve">The Legacy of Spanish Cinema</w:t>
      </w:r>
    </w:p>
    <w:p>
      <w:pPr>
        <w:pStyle w:val="FirstParagraph"/>
      </w:pPr>
      <w:r>
        <w:t xml:space="preserve">To direct in Spain Madrid is to stand on the shoulders of giants. The legacy of directors such as Luis Buñuel, Pedro Almodóvar, and Carlos Saura looms large. These figures have defined a certain cinematic language that is deeply rooted in the Spanish psyche—characterized by vibrant colors, emotional intensity, and a complex relationship with authority and family. Modern</w:t>
      </w:r>
      <w:r>
        <w:t xml:space="preserve"> </w:t>
      </w:r>
      <w:r>
        <w:rPr>
          <w:bCs/>
          <w:b/>
        </w:rPr>
        <w:t xml:space="preserve">Film Director</w:t>
      </w:r>
      <w:r>
        <w:t xml:space="preserve">s operating in this region must contend with this heavy heritage.</w:t>
      </w:r>
    </w:p>
    <w:p>
      <w:pPr>
        <w:pStyle w:val="BodyText"/>
      </w:pPr>
      <w:r>
        <w:t xml:space="preserve">In Spain Madrid, there is an expectation of narrative depth. The audience here has been trained by decades of socially conscious cinema to look for subtext. A director cannot rely solely on spectacle; they must offer substance. The unique atmosphere of</w:t>
      </w:r>
      <w:r>
        <w:t xml:space="preserve"> </w:t>
      </w:r>
      <w:r>
        <w:rPr>
          <w:bCs/>
          <w:b/>
        </w:rPr>
        <w:t xml:space="preserve">Spain Madrid</w:t>
      </w:r>
      <w:r>
        <w:t xml:space="preserve">, with its late-night culture, tapas bars, and passionate public discourse, provides a rich soil for character development. Directors utilize this environment to explore themes of identity crisis, memory politics, and social change. For instance, the transition from dictatorship to democracy is a theme that many directors have revisited set against the changing skylines of Madrid.</w:t>
      </w:r>
    </w:p>
    <w:bookmarkEnd w:id="21"/>
    <w:bookmarkStart w:id="22" w:name="the-economic-and-industrial-hub"/>
    <w:p>
      <w:pPr>
        <w:pStyle w:val="Heading2"/>
      </w:pPr>
      <w:r>
        <w:t xml:space="preserve">The Economic and Industrial Hub</w:t>
      </w:r>
    </w:p>
    <w:p>
      <w:pPr>
        <w:pStyle w:val="FirstParagraph"/>
      </w:pPr>
      <w:r>
        <w:t xml:space="preserve">Beyond artistry, Spain Madrid has established itself as a crucial industrial hub for European cinema. It serves as the primary production center for Spain, attracting both local talent and international co-productions. Consequently, the role of the</w:t>
      </w:r>
      <w:r>
        <w:t xml:space="preserve"> </w:t>
      </w:r>
      <w:r>
        <w:rPr>
          <w:bCs/>
          <w:b/>
        </w:rPr>
        <w:t xml:space="preserve">Film Director</w:t>
      </w:r>
      <w:r>
        <w:t xml:space="preserve"> </w:t>
      </w:r>
      <w:r>
        <w:t xml:space="preserve">here is also that of a project manager and diplomat. They must navigate a complex funding landscape involving regional grants from the Community of Madrid, national support from ICAA (Institute of Cinematography and Audiovisual Arts), and private investment.</w:t>
      </w:r>
    </w:p>
    <w:p>
      <w:pPr>
        <w:pStyle w:val="BodyText"/>
      </w:pPr>
      <w:r>
        <w:t xml:space="preserve">This industrial reality influences the creative process. A director in Spain Madrid often has to make strategic choices that balance artistic integrity with commercial viability. The city’s infrastructure is robust, offering state-of-the-art studios such as RCD San Isidro or Europa Studio, yet it also offers the unique advantage of natural locations that are easily accessible. The ability to move from a high-tech soundstage in the north of Madrid to the historic streets of downtown within an hour allows for a hybrid style of filmmaking that is rare elsewhere. This logistical flexibility empowers the</w:t>
      </w:r>
      <w:r>
        <w:t xml:space="preserve"> </w:t>
      </w:r>
      <w:r>
        <w:rPr>
          <w:bCs/>
          <w:b/>
        </w:rPr>
        <w:t xml:space="preserve">Film Director</w:t>
      </w:r>
      <w:r>
        <w:t xml:space="preserve"> </w:t>
      </w:r>
      <w:r>
        <w:t xml:space="preserve">to experiment with scale and scope more effectively.</w:t>
      </w:r>
    </w:p>
    <w:bookmarkEnd w:id="22"/>
    <w:bookmarkStart w:id="23" w:name="the-aesthetic-identity-of-spain-madrid"/>
    <w:p>
      <w:pPr>
        <w:pStyle w:val="Heading2"/>
      </w:pPr>
      <w:r>
        <w:t xml:space="preserve">The Aesthetic Identity of Spain Madrid</w:t>
      </w:r>
    </w:p>
    <w:p>
      <w:pPr>
        <w:pStyle w:val="FirstParagraph"/>
      </w:pPr>
      <w:r>
        <w:t xml:space="preserve">There is a specific "look" to Madrid that directors seek to capture. The quality of light in the center of the Iberian Peninsula is distinct—crisp, harsh at noon, and golden during the long summer evenings. This natural lighting dictates the rhythm of filming. Directors often adjust their schedules to harness this "golden hour," creating a visual warmth that has become synonymous with cinematic depictions of</w:t>
      </w:r>
      <w:r>
        <w:t xml:space="preserve"> </w:t>
      </w:r>
      <w:r>
        <w:rPr>
          <w:bCs/>
          <w:b/>
        </w:rPr>
        <w:t xml:space="preserve">Spain Madrid</w:t>
      </w:r>
      <w:r>
        <w:t xml:space="preserve">.</w:t>
      </w:r>
    </w:p>
    <w:p>
      <w:pPr>
        <w:pStyle w:val="BodyText"/>
      </w:pPr>
      <w:r>
        <w:t xml:space="preserve">Furthermore, the urban geography dictates movement. Madrid is a city designed for walking, particularly in its historic center. The camera work often reflects this pedestrian nature, utilizing long takes and tracking shots that follow characters through crowded plazas and busy avenues. This creates an immersive experience for the viewer, making them feel part of the bustling crowd. The</w:t>
      </w:r>
      <w:r>
        <w:t xml:space="preserve"> </w:t>
      </w:r>
      <w:r>
        <w:rPr>
          <w:bCs/>
          <w:b/>
        </w:rPr>
        <w:t xml:space="preserve">Film Director</w:t>
      </w:r>
      <w:r>
        <w:t xml:space="preserve"> </w:t>
      </w:r>
      <w:r>
        <w:t xml:space="preserve">must choreograph these scenes carefully to capture the chaotic energy that defines Madrid life.</w:t>
      </w:r>
    </w:p>
    <w:bookmarkEnd w:id="23"/>
    <w:bookmarkStart w:id="24" w:name="Xdc6eba3eb11edca3c4eed139f4b4938c51b48e8"/>
    <w:p>
      <w:pPr>
        <w:pStyle w:val="Heading2"/>
      </w:pPr>
      <w:r>
        <w:t xml:space="preserve">The Future of Direction in a Globalized World</w:t>
      </w:r>
    </w:p>
    <w:p>
      <w:pPr>
        <w:pStyle w:val="FirstParagraph"/>
      </w:pPr>
      <w:r>
        <w:t xml:space="preserve">As globalization reshapes the media landscape, the role of the local film director is evolving. In Spain Madrid, there is a growing intersection between traditional Spanish storytelling and global streaming platforms. Directors are increasingly tasked with creating content that resonates locally while remaining accessible to international audiences. This requires a delicate touch: retaining the authentic voice of</w:t>
      </w:r>
      <w:r>
        <w:t xml:space="preserve"> </w:t>
      </w:r>
      <w:r>
        <w:rPr>
          <w:bCs/>
          <w:b/>
        </w:rPr>
        <w:t xml:space="preserve">Spain Madrid</w:t>
      </w:r>
      <w:r>
        <w:t xml:space="preserve"> </w:t>
      </w:r>
      <w:r>
        <w:t xml:space="preserve">without exoticizing it for foreign viewers.</w:t>
      </w:r>
    </w:p>
    <w:p>
      <w:pPr>
        <w:pStyle w:val="BodyText"/>
      </w:pPr>
      <w:r>
        <w:t xml:space="preserve">New generations of directors are emerging who blend genres, mixing noir, thriller, and drama in ways that reflect the multicultural reality of modern Madrid. They are less bound by the traditional melodramatic structures of the past and more interested in exploring contemporary issues such as gentrification, migration, and digital alienation. Despite these changes, the core requirement remains: a deep understanding of place. The</w:t>
      </w:r>
      <w:r>
        <w:t xml:space="preserve"> </w:t>
      </w:r>
      <w:r>
        <w:rPr>
          <w:bCs/>
          <w:b/>
        </w:rPr>
        <w:t xml:space="preserve">Film Director</w:t>
      </w:r>
      <w:r>
        <w:t xml:space="preserve"> </w:t>
      </w:r>
      <w:r>
        <w:t xml:space="preserve">must remain grounded in their environment.</w:t>
      </w:r>
    </w:p>
    <w:bookmarkEnd w:id="24"/>
    <w:bookmarkStart w:id="25" w:name="conclusion"/>
    <w:p>
      <w:pPr>
        <w:pStyle w:val="Heading2"/>
      </w:pPr>
      <w:r>
        <w:t xml:space="preserve">Conclusion</w:t>
      </w:r>
    </w:p>
    <w:p>
      <w:pPr>
        <w:pStyle w:val="FirstParagraph"/>
      </w:pPr>
      <w:r>
        <w:t xml:space="preserve">In conclusion, the essay on cinema is incomplete without acknowledging the specific synergy between talent and location. The film director in Spain Madrid is not just a storyteller; they are an architect of memory and a curator of urban identity. They draw upon the rich historical tapestry of</w:t>
      </w:r>
      <w:r>
        <w:t xml:space="preserve"> </w:t>
      </w:r>
      <w:r>
        <w:rPr>
          <w:bCs/>
          <w:b/>
        </w:rPr>
        <w:t xml:space="preserve">Spain Madrid</w:t>
      </w:r>
      <w:r>
        <w:t xml:space="preserve">, utilize its robust industrial infrastructure, and respond to the cultural expectations of its audience.</w:t>
      </w:r>
    </w:p>
    <w:p>
      <w:pPr>
        <w:pStyle w:val="BodyText"/>
      </w:pPr>
      <w:r>
        <w:t xml:space="preserve">The influence flows both ways: while directors shape how we see Madrid, the city shapes how directors tell their stories. It imposes constraints on lighting, pacing, and narrative tone that ultimately refine their craft. Therefore, to study the film director is to study the soul of the city they inhabit. In Spain Madrid, every cut in a film is a reflection of its streets, and every close-up reveals its history. The</w:t>
      </w:r>
      <w:r>
        <w:t xml:space="preserve"> </w:t>
      </w:r>
      <w:r>
        <w:rPr>
          <w:bCs/>
          <w:b/>
        </w:rPr>
        <w:t xml:space="preserve">Film Director</w:t>
      </w:r>
      <w:r>
        <w:t xml:space="preserve">, therefore, stands as the bridge between the tangible reality of</w:t>
      </w:r>
      <w:r>
        <w:t xml:space="preserve"> </w:t>
      </w:r>
      <w:r>
        <w:rPr>
          <w:bCs/>
          <w:b/>
        </w:rPr>
        <w:t xml:space="preserve">Spain Madrid</w:t>
      </w:r>
      <w:r>
        <w:t xml:space="preserve"> </w:t>
      </w:r>
      <w:r>
        <w:t xml:space="preserve">and the infinite possibilities of cinematic imagination.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Spain Madrid: An Essay on the Film Director</dc:title>
  <dc:creator/>
  <dc:language>en</dc:language>
  <cp:keywords/>
  <dcterms:created xsi:type="dcterms:W3CDTF">2026-07-29T12:08:13Z</dcterms:created>
  <dcterms:modified xsi:type="dcterms:W3CDTF">2026-07-29T12:08:13Z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