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Algeria</w:t>
      </w:r>
      <w:r>
        <w:t xml:space="preserve"> </w:t>
      </w:r>
      <w:r>
        <w:t xml:space="preserve">Algiers</w:t>
      </w:r>
    </w:p>
    <w:bookmarkStart w:id="25" w:name="Xda425447508866be5f08b22c43231eec0048a52"/>
    <w:p>
      <w:pPr>
        <w:pStyle w:val="Heading1"/>
      </w:pPr>
      <w:r>
        <w:t xml:space="preserve">The Role of the Financial Analyst in Algeria Algiers</w:t>
      </w:r>
    </w:p>
    <w:p>
      <w:pPr>
        <w:pStyle w:val="FirstParagraph"/>
      </w:pPr>
      <w:r>
        <w:t xml:space="preserve">In the dynamic and rapidly evolving economic landscape of North Africa,</w:t>
      </w:r>
      <w:r>
        <w:t xml:space="preserve"> </w:t>
      </w:r>
      <w:r>
        <w:rPr>
          <w:bCs/>
          <w:b/>
        </w:rPr>
        <w:t xml:space="preserve">Algeria Algiers</w:t>
      </w:r>
      <w:r>
        <w:t xml:space="preserve">, as the nation's capital and primary financial hub, has emerged as a critical center for commerce, investment, and enterprise. As this metropolis transitions from a historically state-dominated economy toward greater liberalization and foreign direct investment (FDI), the demand for skilled professionals who can interpret complex financial data has never been higher. Within this context, the</w:t>
      </w:r>
      <w:r>
        <w:t xml:space="preserve"> </w:t>
      </w:r>
      <w:r>
        <w:rPr>
          <w:bCs/>
          <w:b/>
        </w:rPr>
        <w:t xml:space="preserve">Financial Analyst</w:t>
      </w:r>
      <w:r>
        <w:t xml:space="preserve"> </w:t>
      </w:r>
      <w:r>
        <w:t xml:space="preserve">has become an indispensable asset to organizations striving to navigate regulatory changes, optimize capital allocation, and achieve sustainable growth.</w:t>
      </w:r>
    </w:p>
    <w:p>
      <w:pPr>
        <w:pStyle w:val="BodyText"/>
      </w:pPr>
      <w:r>
        <w:t xml:space="preserve">The economic fabric of Algeria is undergoing a significant transformation. While hydrocarbons—oil and natural gas—remain the backbone of the national economy, there is a concerted governmental effort to diversify into sectors such as renewable energy, technology, agriculture, and manufacturing. This diversification drive has created new opportunities for both domestic conglomerates and international firms establishing regional headquarters in Algiers. For these entities to succeed in a market characterized by unique bureaucratic structures and shifting monetary policies, the insights provided by a competent financial analyst are crucial.</w:t>
      </w:r>
    </w:p>
    <w:bookmarkStart w:id="20" w:name="Xa35128353f09900a4819c2efd7a6c9b94eb38a3"/>
    <w:p>
      <w:pPr>
        <w:pStyle w:val="Heading2"/>
      </w:pPr>
      <w:r>
        <w:t xml:space="preserve">The Evolving Profile of the Financial Analyst</w:t>
      </w:r>
    </w:p>
    <w:p>
      <w:pPr>
        <w:pStyle w:val="FirstParagraph"/>
      </w:pPr>
      <w:r>
        <w:t xml:space="preserve">A modern</w:t>
      </w:r>
      <w:r>
        <w:t xml:space="preserve"> </w:t>
      </w:r>
      <w:r>
        <w:rPr>
          <w:bCs/>
          <w:b/>
        </w:rPr>
        <w:t xml:space="preserve">Financial Analyst</w:t>
      </w:r>
      <w:r>
        <w:t xml:space="preserve"> </w:t>
      </w:r>
      <w:r>
        <w:t xml:space="preserve">is no longer merely a number-cruncher responsible for historical reporting. In the vibrant business ecosystem of Algiers, this role has evolved into that of a strategic partner. Today's financial analysts must possess a robust understanding of international accounting standards (such as IFRS), which Algeria has been gradually adopting to align with global markets. Furthermore, they must be adept at forecasting models that account for local inflation rates, currency fluctuations involving the Algerian Dinar (DZD), and the impact of regional geopolitical factors on supply chains.</w:t>
      </w:r>
    </w:p>
    <w:p>
      <w:pPr>
        <w:pStyle w:val="BodyText"/>
      </w:pPr>
      <w:r>
        <w:t xml:space="preserve">The</w:t>
      </w:r>
      <w:r>
        <w:t xml:space="preserve"> </w:t>
      </w:r>
      <w:r>
        <w:rPr>
          <w:bCs/>
          <w:b/>
        </w:rPr>
        <w:t xml:space="preserve">Financial Analyst</w:t>
      </w:r>
      <w:r>
        <w:t xml:space="preserve"> </w:t>
      </w:r>
      <w:r>
        <w:t xml:space="preserve">in Algeria Algiers serves as a bridge between traditional business practices and modern financial technology. The adoption of digital banking solutions, fintech platforms, and automated accounting software is accelerating among Algerian enterprises. Professionals who can leverage these tools to generate real-time financial insights provide their employers with a significant competitive advantage. They transform raw data into actionable intelligence, helping management teams make informed decisions regarding cost reduction, revenue expansion, and risk mitigation.</w:t>
      </w:r>
    </w:p>
    <w:bookmarkEnd w:id="20"/>
    <w:bookmarkStart w:id="21" w:name="Xd6af6cce39c7390d11e3971a2c26e88153a344b"/>
    <w:p>
      <w:pPr>
        <w:pStyle w:val="Heading2"/>
      </w:pPr>
      <w:r>
        <w:t xml:space="preserve">Navigating the Regulatory and Economic Landscape</w:t>
      </w:r>
    </w:p>
    <w:p>
      <w:pPr>
        <w:pStyle w:val="FirstParagraph"/>
      </w:pPr>
      <w:r>
        <w:t xml:space="preserve">The economic environment in</w:t>
      </w:r>
      <w:r>
        <w:t xml:space="preserve"> </w:t>
      </w:r>
      <w:r>
        <w:rPr>
          <w:bCs/>
          <w:b/>
        </w:rPr>
        <w:t xml:space="preserve">Algeria Algiers</w:t>
      </w:r>
      <w:r>
        <w:t xml:space="preserve"> </w:t>
      </w:r>
      <w:r>
        <w:t xml:space="preserve">is distinct from other emerging markets. It is characterized by a complex regulatory framework that requires a high degree of local expertise. The</w:t>
      </w:r>
      <w:r>
        <w:t xml:space="preserve"> </w:t>
      </w:r>
      <w:r>
        <w:rPr>
          <w:bCs/>
          <w:b/>
        </w:rPr>
        <w:t xml:space="preserve">Financial Analyst</w:t>
      </w:r>
      <w:r>
        <w:t xml:space="preserve"> </w:t>
      </w:r>
      <w:r>
        <w:t xml:space="preserve">plays a pivotal role in ensuring compliance with these regulations, which frequently update to reflect the government's macroeconomic policies. This includes managing foreign exchange controls, understanding tax implications for both local and multinational corporations, and navigating labor laws.</w:t>
      </w:r>
    </w:p>
    <w:p>
      <w:pPr>
        <w:pStyle w:val="BodyText"/>
      </w:pPr>
      <w:r>
        <w:t xml:space="preserve">Much of Algeria's economic activity is concentrated within the Greater Algiers region. As a result, financial analysts based in this capital city often deal with high-volume transactions and large-scale corporate structures. They are tasked with evaluating the profitability of new ventures, whether these involve setting up a manufacturing plant in an industrial zone near Oran or launching a tech startup within the innovation hubs of central Algiers. The ability to perform rigorous due diligence and feasibility studies is paramount in this context.</w:t>
      </w:r>
    </w:p>
    <w:bookmarkEnd w:id="21"/>
    <w:bookmarkStart w:id="22" w:name="Xedb96a500d7e29ea49cdd5746eed30d4677b6c7"/>
    <w:p>
      <w:pPr>
        <w:pStyle w:val="Heading2"/>
      </w:pPr>
      <w:r>
        <w:t xml:space="preserve">The Impact on Foreign Investment and Strategic Growth</w:t>
      </w:r>
    </w:p>
    <w:p>
      <w:pPr>
        <w:pStyle w:val="FirstParagraph"/>
      </w:pPr>
      <w:r>
        <w:t xml:space="preserve">As</w:t>
      </w:r>
      <w:r>
        <w:t xml:space="preserve"> </w:t>
      </w:r>
      <w:r>
        <w:rPr>
          <w:bCs/>
          <w:b/>
        </w:rPr>
        <w:t xml:space="preserve">Algeria Algiers</w:t>
      </w:r>
      <w:r>
        <w:t xml:space="preserve"> </w:t>
      </w:r>
      <w:r>
        <w:t xml:space="preserve">continues to court international investors, the role of the financial analyst becomes even more prominent. Foreign firms entering the Algerian market require local experts who can interpret market potential through a financial lens. A</w:t>
      </w:r>
      <w:r>
        <w:t xml:space="preserve"> </w:t>
      </w:r>
      <w:r>
        <w:rPr>
          <w:bCs/>
          <w:b/>
        </w:rPr>
        <w:t xml:space="preserve">Financial Analyst</w:t>
      </w:r>
      <w:r>
        <w:t xml:space="preserve"> </w:t>
      </w:r>
      <w:r>
        <w:t xml:space="preserve">provides critical assessments of market entry strategies, evaluating not only the revenue potential but also the risks associated with bureaucratic delays and cultural nuances in business negotiations.</w:t>
      </w:r>
    </w:p>
    <w:p>
      <w:pPr>
        <w:pStyle w:val="BodyText"/>
      </w:pPr>
      <w:r>
        <w:t xml:space="preserve">Moreover, as public-private partnerships (PPPs) become more common in infrastructure development—a key priority for the Algerian government—financial analysts are essential in structuring deals that balance public interest with private profitability. They model cash flows, assess long-term viability, and ensure that investment projects meet both financial benchmarks and social obligations. This dual focus on profit and societal impact is increasingly relevant in a developing economy like Algeria.</w:t>
      </w:r>
    </w:p>
    <w:bookmarkEnd w:id="22"/>
    <w:bookmarkStart w:id="23" w:name="skills-required-for-success"/>
    <w:p>
      <w:pPr>
        <w:pStyle w:val="Heading2"/>
      </w:pPr>
      <w:r>
        <w:t xml:space="preserve">Skills Required for Success</w:t>
      </w:r>
    </w:p>
    <w:p>
      <w:pPr>
        <w:pStyle w:val="FirstParagraph"/>
      </w:pPr>
      <w:r>
        <w:t xml:space="preserve">To thrive as a</w:t>
      </w:r>
      <w:r>
        <w:t xml:space="preserve"> </w:t>
      </w:r>
      <w:r>
        <w:rPr>
          <w:bCs/>
          <w:b/>
        </w:rPr>
        <w:t xml:space="preserve">Financial Analyst</w:t>
      </w:r>
      <w:r>
        <w:t xml:space="preserve"> </w:t>
      </w:r>
      <w:r>
        <w:t xml:space="preserve">in this environment, professionals must possess a blend of hard and soft skills. On the technical side, proficiency in Excel, financial modeling software, and data visualization tools is mandatory. Knowledge of French remains essential due to its widespread use in Algerian corporate law and business documentation, while proficiency in English is increasingly valuable for engaging with international partners.</w:t>
      </w:r>
    </w:p>
    <w:p>
      <w:pPr>
        <w:pStyle w:val="BodyText"/>
      </w:pPr>
      <w:r>
        <w:t xml:space="preserve">Soft skills such as critical thinking, ethical judgment, and communication are equally important. Financial analysts must be able to explain complex financial concepts to stakeholders who may not have a financial background. In the collaborative yet hierarchical business culture of</w:t>
      </w:r>
      <w:r>
        <w:t xml:space="preserve"> </w:t>
      </w:r>
      <w:r>
        <w:rPr>
          <w:bCs/>
          <w:b/>
        </w:rPr>
        <w:t xml:space="preserve">Algeria Algiers</w:t>
      </w:r>
      <w:r>
        <w:t xml:space="preserve">, the ability to present findings clearly and persuasively can determine the success or failure of a proposed business strategy.</w:t>
      </w:r>
    </w:p>
    <w:bookmarkEnd w:id="23"/>
    <w:bookmarkStart w:id="24" w:name="the-future-outlook"/>
    <w:p>
      <w:pPr>
        <w:pStyle w:val="Heading2"/>
      </w:pPr>
      <w:r>
        <w:t xml:space="preserve">The Future Outlook</w:t>
      </w:r>
    </w:p>
    <w:p>
      <w:pPr>
        <w:pStyle w:val="FirstParagraph"/>
      </w:pPr>
      <w:r>
        <w:t xml:space="preserve">The future for financial professionals in</w:t>
      </w:r>
      <w:r>
        <w:t xml:space="preserve"> </w:t>
      </w:r>
      <w:r>
        <w:rPr>
          <w:bCs/>
          <w:b/>
        </w:rPr>
        <w:t xml:space="preserve">Algeria Algiers</w:t>
      </w:r>
      <w:r>
        <w:t xml:space="preserve"> </w:t>
      </w:r>
      <w:r>
        <w:t xml:space="preserve">looks promising. As digital transformation sweeps across the continent, the demand for data-driven decision-making will only intensify. Young Algerian graduates are increasingly entering the workforce with up-to-date qualifications from prestigious universities and business schools in Paris, London, and local institutions like ESAA (École Supérieure d'Administration des Affaires). This influx of talent is raising professional standards across the board.</w:t>
      </w:r>
    </w:p>
    <w:p>
      <w:pPr>
        <w:pStyle w:val="BodyText"/>
      </w:pPr>
      <w:r>
        <w:t xml:space="preserve">In conclusion, the</w:t>
      </w:r>
      <w:r>
        <w:t xml:space="preserve"> </w:t>
      </w:r>
      <w:r>
        <w:rPr>
          <w:bCs/>
          <w:b/>
        </w:rPr>
        <w:t xml:space="preserve">Financial Analyst</w:t>
      </w:r>
      <w:r>
        <w:t xml:space="preserve"> </w:t>
      </w:r>
      <w:r>
        <w:t xml:space="preserve">stands at the forefront of Algeria's economic modernization. Operating within the bustling commercial heartland of</w:t>
      </w:r>
      <w:r>
        <w:t xml:space="preserve"> </w:t>
      </w:r>
      <w:r>
        <w:rPr>
          <w:bCs/>
          <w:b/>
        </w:rPr>
        <w:t xml:space="preserve">Algeria Algiers</w:t>
      </w:r>
      <w:r>
        <w:t xml:space="preserve">, these professionals provide the analytical rigor and strategic foresight necessary to navigate a complex and rewarding market. By bridging traditional practices with modern financial methodologies, they contribute significantly to the stability, growth, and global integration of Algeria's economy. As the nation moves forward on its path of economic diversification, their role will only become more central to unlocking value and fostering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Algeria Algiers</dc:title>
  <dc:creator/>
  <dc:language>en</dc:language>
  <cp:keywords/>
  <dcterms:created xsi:type="dcterms:W3CDTF">2026-07-29T18:57:16Z</dcterms:created>
  <dcterms:modified xsi:type="dcterms:W3CDTF">2026-07-29T18:57:16Z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