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88c01ac12c9bea95de82ca616c2076745aebaae"/>
    <w:p>
      <w:pPr>
        <w:pStyle w:val="Heading1"/>
      </w:pPr>
      <w:r>
        <w:t xml:space="preserve">The Sentinel of the Concrete Jungle: The Firefighter in Brazil São Paulo</w:t>
      </w:r>
    </w:p>
    <w:p>
      <w:pPr>
        <w:pStyle w:val="FirstParagraph"/>
      </w:pPr>
      <w:r>
        <w:t xml:space="preserve">In the vast tapestry of urban survival, few professions command as much respect, fear, and gratitude as that of the firefighter. Nowhere is this profession more critical than in Brazil São Paulo, a metropolis that pulses with a rhythm distinct from any other city on Earth. To understand the true essence of the firefighter in this context is to understand the complex interplay between rapid urbanization, diverse socio-economic realities, and an unwavering commitment to public service. This essay explores the multifaceted role of these heroes within the unique geographical and social landscape of Brazil São Paulo.</w:t>
      </w:r>
    </w:p>
    <w:bookmarkStart w:id="20" w:name="the-unique-landscape-of-brazil-são-paulo"/>
    <w:p>
      <w:pPr>
        <w:pStyle w:val="Heading2"/>
      </w:pPr>
      <w:r>
        <w:t xml:space="preserve">The Unique Landscape of Brazil São Paulo</w:t>
      </w:r>
    </w:p>
    <w:p>
      <w:pPr>
        <w:pStyle w:val="FirstParagraph"/>
      </w:pPr>
      <w:r>
        <w:t xml:space="preserve">Brazil São Paulo is not merely a city; it is a continent condensed into one sprawling urban entity. As the largest city in both South America and the Western Hemisphere, it presents a formidable challenge for emergency services. The skyline is dominated by glass and steel skyscrapers that pierce the clouds, while at street level lies an intricate maze of historic neighborhoods and densely populated favelas. This verticality combined with high-density habitation creates a fire environment that is particularly volatile. A single spark in a high-rise can escalate into a catastrophe within minutes due to wind tunnel effects and limited evacuation routes. Conversely, the narrow, winding alleys of informal settlements often prevent standard emergency vehicles from accessing incidents quickly. Therefore, the firefighter operating in Brazil São Paulo must possess not only physical prowess but also exceptional adaptability and local knowledge.</w:t>
      </w:r>
    </w:p>
    <w:bookmarkEnd w:id="20"/>
    <w:bookmarkStart w:id="21" w:name="beyond-flames-the-multitasking-reality"/>
    <w:p>
      <w:pPr>
        <w:pStyle w:val="Heading2"/>
      </w:pPr>
      <w:r>
        <w:t xml:space="preserve">Beyond Flames: The Multitasking Reality</w:t>
      </w:r>
    </w:p>
    <w:p>
      <w:pPr>
        <w:pStyle w:val="FirstParagraph"/>
      </w:pPr>
      <w:r>
        <w:t xml:space="preserve">In many parts of the world, firefighting is narrowly defined as extinguishing fires. However, in Brazil São Paulo, the role of the firefighter is exponentially broader. Due to the sheer volume of urban incidents and often limited resources per capita compared to wealthier nations, firefighters here serve as a catch-all emergency service. They are paramedics first and firefighters second for a significant portion of their daily calls.</w:t>
      </w:r>
    </w:p>
    <w:p>
      <w:pPr>
        <w:pStyle w:val="BodyText"/>
      </w:pPr>
      <w:r>
        <w:t xml:space="preserve">In the bustling districts such as Vila Madalena or Pinheiros, they respond to traffic accidents involving luxury vehicles and heavy public transport alike. In the industrial zones like Delta, they manage hazardous material spills from chemical factories. In the residential suburbs like Osasco or Guarulhos, which border Brazil São Paulo proper but fall under similar emergency response paradigms in many contexts, they handle structural collapses caused by heavy rains during the summer months. This versatility is a hallmark of the Brazilian firefighter. They must be adept at medical triage, vehicle extrication, chemical containment, and traditional fire suppression all within a single shift.</w:t>
      </w:r>
    </w:p>
    <w:bookmarkEnd w:id="21"/>
    <w:bookmarkStart w:id="22" w:name="social-inequality-and-emergency-response"/>
    <w:p>
      <w:pPr>
        <w:pStyle w:val="Heading2"/>
      </w:pPr>
      <w:r>
        <w:t xml:space="preserve">Social Inequality and Emergency Response</w:t>
      </w:r>
    </w:p>
    <w:p>
      <w:pPr>
        <w:pStyle w:val="FirstParagraph"/>
      </w:pPr>
      <w:r>
        <w:t xml:space="preserve">No discussion about emergency services in Brazil São Paulo is complete without addressing the stark socioeconomic contrasts that define the city. The firefighter often finds themselves bridging the gap between privilege and poverty. During natural disasters, particularly during the intense rainy season from October to March, landslides frequently strike hillside communities (*favelas*). In these scenarios, firefighters are not just putting out fires; they are engaging in complex rescue operations in unstable terrain. They work alongside community leaders who know the geography of the slums better than anyone else. This collaboration is vital. The firefighter brings heavy machinery and medical expertise, while the community provides trust and navigational insight.</w:t>
      </w:r>
    </w:p>
    <w:p>
      <w:pPr>
        <w:pStyle w:val="BodyText"/>
      </w:pPr>
      <w:r>
        <w:t xml:space="preserve">Furthermore, the perception of authority can be tense in these marginalized areas. Firefighters must build bridges of trust to ensure their safety and effectiveness when responding to calls in favelas. This aspect of their job requires high emotional intelligence and cultural sensitivity. They are not just responders; they are symbols of state presence and care in areas often neglected by other government services.</w:t>
      </w:r>
    </w:p>
    <w:bookmarkEnd w:id="22"/>
    <w:bookmarkStart w:id="23" w:name="X4d32dc2f945ca8b9eb48638fd68a56494b5e657"/>
    <w:p>
      <w:pPr>
        <w:pStyle w:val="Heading2"/>
      </w:pPr>
      <w:r>
        <w:t xml:space="preserve">The Cultural Significance and Public Perception</w:t>
      </w:r>
    </w:p>
    <w:p>
      <w:pPr>
        <w:pStyle w:val="FirstParagraph"/>
      </w:pPr>
      <w:r>
        <w:t xml:space="preserve">In Brazil São Paulo, the firefighter is woven into the cultural fabric. The Corpo de Bombeiros (Fire Department) holds a quasi-military status that commands respect across all social classes. When a firefighter walks down the street in uniform, there is an immediate recognition of their role as protectors. This respect stems from high visibility and frequent positive interactions with citizens, even during non-emergency situations where they may assist stranded motorists or help locate lost children.</w:t>
      </w:r>
    </w:p>
    <w:p>
      <w:pPr>
        <w:pStyle w:val="BodyText"/>
      </w:pPr>
      <w:r>
        <w:t xml:space="preserve">However, this respect comes with immense pressure. The public expectation for rapid response times in Brazil São Paulo is incredibly high given the city's congestion. Traffic jams (*engarrafamentos*) are legendary and can turn a ten-minute drive into an hour-long ordeal. Firefighters have adapted by using motorcycles and smaller vehicles to navigate traffic when possible, or relying on water pumps located at strategic hydrant points throughout the city infrastructure.</w:t>
      </w:r>
    </w:p>
    <w:bookmarkEnd w:id="23"/>
    <w:bookmarkStart w:id="24" w:name="challenges-of-modern-urbanization"/>
    <w:p>
      <w:pPr>
        <w:pStyle w:val="Heading2"/>
      </w:pPr>
      <w:r>
        <w:t xml:space="preserve">Challenges of Modern Urbanization</w:t>
      </w:r>
    </w:p>
    <w:p>
      <w:pPr>
        <w:pStyle w:val="FirstParagraph"/>
      </w:pPr>
      <w:r>
        <w:t xml:space="preserve">The rapid growth of Brazil São Paulo continues to pose new challenges. Illegal electrical connections in informal settlements remain a leading cause of fires. Additionally, the proliferation of solar panel installations on rooftops introduces new complexities for firefighters regarding electrical safety and roof stability during extinguishment operations. The city’s age also means that older buildings may have outdated wiring and flammable materials, requiring firefighters to constantly update their tactics.</w:t>
      </w:r>
    </w:p>
    <w:p>
      <w:pPr>
        <w:pStyle w:val="BodyText"/>
      </w:pPr>
      <w:r>
        <w:t xml:space="preserve">Moreover, climate change is exacerbating weather patterns in the region. Heatwaves increase the risk of urban heat islands affecting building integrity, while erratic rainfall leads to more frequent floods. Firefighters must now be prepared for compound disasters where floodwaters compromise structural stability just as fires ignite due to overloaded electrical grids.</w:t>
      </w:r>
    </w:p>
    <w:bookmarkEnd w:id="24"/>
    <w:bookmarkStart w:id="25" w:name="conclusion"/>
    <w:p>
      <w:pPr>
        <w:pStyle w:val="Heading2"/>
      </w:pPr>
      <w:r>
        <w:t xml:space="preserve">Conclusion</w:t>
      </w:r>
    </w:p>
    <w:p>
      <w:pPr>
        <w:pStyle w:val="FirstParagraph"/>
      </w:pPr>
      <w:r>
        <w:t xml:space="preserve">To be a firefighter in Brazil São Paulo is to accept a role that transcends traditional definitions of emergency response. It is to serve a city of contrasts, where skyscrapers touch the sky and informal settlements hug the hills. These individuals operate at the intersection of chaos and order, bringing calm to crises that range from minor medical calls to catastrophic structural fires.</w:t>
      </w:r>
    </w:p>
    <w:p>
      <w:pPr>
        <w:pStyle w:val="BodyText"/>
      </w:pPr>
      <w:r>
        <w:t xml:space="preserve">The resilience required to function in this environment is unmatched. They are not only trained warriors against flame but also compassionate caregivers for a diverse population. As Brazil São Paulo continues to expand and evolve, the role of the firefighter will only grow more complex. Yet, their core mission remains unchanged: to protect life, property, and the environment amidst one of the world’s most dynamic urban centers. They stand as sentinels in the concrete jungle, embodying courage and service in a city that never sleeps.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the Firefighter in Brazil São Paulo</dc:title>
  <dc:creator/>
  <dc:language>en</dc:language>
  <cp:keywords/>
  <dcterms:created xsi:type="dcterms:W3CDTF">2026-07-29T14:06:31Z</dcterms:created>
  <dcterms:modified xsi:type="dcterms:W3CDTF">2026-07-29T14:06:31Z</dcterms:modified>
</cp:coreProperties>
</file>

<file path=docProps/custom.xml><?xml version="1.0" encoding="utf-8"?>
<Properties xmlns="http://schemas.openxmlformats.org/officeDocument/2006/custom-properties" xmlns:vt="http://schemas.openxmlformats.org/officeDocument/2006/docPropsVTypes"/>
</file>