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Firefighter</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Comprehensive</w:t>
      </w:r>
      <w:r>
        <w:t xml:space="preserve"> </w:t>
      </w:r>
      <w:r>
        <w:t xml:space="preserve">Essay</w:t>
      </w:r>
    </w:p>
    <w:bookmarkStart w:id="25" w:name="X760569a82b95208d7a4e2074059abad88b61d7c"/>
    <w:p>
      <w:pPr>
        <w:pStyle w:val="Heading1"/>
      </w:pPr>
      <w:r>
        <w:t xml:space="preserve">The Firefighter in Canada Montreal: A Comprehensive Essay</w:t>
      </w:r>
    </w:p>
    <w:p>
      <w:pPr>
        <w:pStyle w:val="FirstParagraph"/>
      </w:pPr>
      <w:r>
        <w:t xml:space="preserve">In the grand tapestry of public service, few professions command as much respect, admiration, and inherent danger as that of the firefighter. While this role is universal in its core duties—protecting life, property, and the environment—the specific context in which these heroes operate drastically shapes their training, challenges, and community relationship. Nowhere is this more distinct than in Canada Montreal. This Essay explores the multifaceted role of the Firefighter within the unique socio-geographic and climatic landscape of Canada Montreal.</w:t>
      </w:r>
    </w:p>
    <w:bookmarkStart w:id="20" w:name="the-unique-climatic-challenge"/>
    <w:p>
      <w:pPr>
        <w:pStyle w:val="Heading2"/>
      </w:pPr>
      <w:r>
        <w:t xml:space="preserve">The Unique Climatic Challenge</w:t>
      </w:r>
    </w:p>
    <w:p>
      <w:pPr>
        <w:pStyle w:val="FirstParagraph"/>
      </w:pPr>
      <w:r>
        <w:t xml:space="preserve">To understand the Firefighter in Canada Montreal, one must first understand the environment they serve. Unlike fire services in warmer climates, firefighters here face extreme thermal stress from two opposite extremes: biting cold and humid heat. In Canada Montreal, winters can plunge well below -30 degrees Celsius (with wind chills). For a Firefighter responding to an emergency in sub-zero temperatures, the physical toll is immense. Equipment becomes brittle; hoses can freeze solid if not properly cared for; and hypothermia is a risk not just to the victims trapped inside burning buildings, but also to the rescuers themselves.</w:t>
      </w:r>
    </w:p>
    <w:p>
      <w:pPr>
        <w:pStyle w:val="BodyText"/>
      </w:pPr>
      <w:r>
        <w:t xml:space="preserve">Conversely, summers in Canada Montreal can be humid and stifling. The combination of high humidity and urban heat islands creates dangerous conditions for structure fires. The Firefighter must operate in heavy protective gear that traps body heat, leading to rapid exhaustion. Therefore, specialized training for the Firefighter operating in this dual-extreme climate is rigorous, focusing heavily on thermal regulation and cold-weather rescue techniques.</w:t>
      </w:r>
    </w:p>
    <w:bookmarkEnd w:id="20"/>
    <w:bookmarkStart w:id="21" w:name="Xfdeb1990da2d805690c8325f761a0b00f45ac6b"/>
    <w:p>
      <w:pPr>
        <w:pStyle w:val="Heading2"/>
      </w:pPr>
      <w:r>
        <w:t xml:space="preserve">Urban Density and Architectural Complexity</w:t>
      </w:r>
    </w:p>
    <w:p>
      <w:pPr>
        <w:pStyle w:val="FirstParagraph"/>
      </w:pPr>
      <w:r>
        <w:t xml:space="preserve">Montreal is a city of striking architectural diversity. The Firefighter must navigate narrow streets in the historic Old Port district, where ancient cobblestones and limited access points complicate the deployment of modern, large-scale fire trucks. In contrast, in newer boroughs like Verdun or outlying areas, wide avenues allow for easier access but present challenges related to sprawl and response times. Furthermore, Montreal is famous for its underground city (RESO) and extensive metro system. The Firefighter is uniquely trained for confined space rescue scenarios that are more prevalent here than in many other North American cities.</w:t>
      </w:r>
    </w:p>
    <w:p>
      <w:pPr>
        <w:pStyle w:val="BodyText"/>
      </w:pPr>
      <w:r>
        <w:t xml:space="preserve">The prevalence of wooden row houses, particularly in neighborhoods like Plateau-Mont-Royal and Rosemont, adds another layer of complexity. These structures burn rapidly due to their close proximity and shared walls. For the Firefighter, this means a shift from defensive operations to aggressive interior attack is critical within the first few minutes of arrival. The density of housing in Canada Montreal demands a level of coordination and speed that defines modern firefighting tactics.</w:t>
      </w:r>
    </w:p>
    <w:bookmarkEnd w:id="21"/>
    <w:bookmarkStart w:id="22" w:name="bilingualism-and-cultural-integration"/>
    <w:p>
      <w:pPr>
        <w:pStyle w:val="Heading2"/>
      </w:pPr>
      <w:r>
        <w:t xml:space="preserve">Bilingualism and Cultural Integration</w:t>
      </w:r>
    </w:p>
    <w:p>
      <w:pPr>
        <w:pStyle w:val="FirstParagraph"/>
      </w:pPr>
      <w:r>
        <w:t xml:space="preserve">A defining characteristic of being a Firefighter in Canada Montreal is the linguistic requirement. As the primary French-speaking metropolis in English-speaking North America, communication is paramount. The Firefighter must be fluent in both French and English to effectively command scenes where victims, witnesses, and other emergency responders may speak different languages. This bilingualism extends beyond mere translation; it involves cultural competence.</w:t>
      </w:r>
    </w:p>
    <w:p>
      <w:pPr>
        <w:pStyle w:val="BodyText"/>
      </w:pPr>
      <w:r>
        <w:t xml:space="preserve">In a diverse city like Montreal, the Firefighter often acts as a bridge between various cultural communities. Understanding the nuances of different cultural responses to emergencies allows for better de-escalation in medical calls and more effective community outreach programs. The Firefighter is not just an emergency responder but also a community educator, teaching fire safety in schools where language barriers might otherwise hinder understanding.</w:t>
      </w:r>
    </w:p>
    <w:bookmarkEnd w:id="22"/>
    <w:bookmarkStart w:id="23" w:name="mental-health-and-community-resilience"/>
    <w:p>
      <w:pPr>
        <w:pStyle w:val="Heading2"/>
      </w:pPr>
      <w:r>
        <w:t xml:space="preserve">Mental Health and Community Resilience</w:t>
      </w:r>
    </w:p>
    <w:p>
      <w:pPr>
        <w:pStyle w:val="FirstParagraph"/>
      </w:pPr>
      <w:r>
        <w:t xml:space="preserve">The psychological burden on the Firefighter has gained significant attention in recent years. In Canada Montreal, as elsewhere, the cumulative stress of witnessing trauma—whether it be fatal fires, vehicle collisions, or mass casualty incidents—takes a toll. However, the tight-knit nature of neighborhoods in Montreal fosters a strong support network for these first responders. The Firefighter often knows their neighbors personally; they shop at the same grocers and send their children to the same schools. This dual identity as both public servant and community member creates a profound sense of accountability.</w:t>
      </w:r>
    </w:p>
    <w:p>
      <w:pPr>
        <w:pStyle w:val="BodyText"/>
      </w:pPr>
      <w:r>
        <w:t xml:space="preserve">Recognizing this, fire departments in Canada Montreal have increasingly prioritized mental health resources. Peer support programs, psychological debriefings, and regular wellness checks are now standard components of the Firefighter’s career lifecycle. This holistic approach ensures that those who risk their lives to protect the city are also protected from the invisible scars of their profession.</w:t>
      </w:r>
    </w:p>
    <w:bookmarkEnd w:id="23"/>
    <w:bookmarkStart w:id="24" w:name="conclusion"/>
    <w:p>
      <w:pPr>
        <w:pStyle w:val="Heading2"/>
      </w:pPr>
      <w:r>
        <w:t xml:space="preserve">Conclusion</w:t>
      </w:r>
    </w:p>
    <w:p>
      <w:pPr>
        <w:pStyle w:val="FirstParagraph"/>
      </w:pPr>
      <w:r>
        <w:t xml:space="preserve">In conclusion, the role of the Firefighter in Canada Montreal is far more complex than simply putting out fires. It is a dynamic profession that requires mastery of extreme environmental conditions, navigational expertise in diverse urban landscapes, linguistic agility in a bilingual society, and emotional resilience. The Firefighter stands as a pillar of safety and community cohesion. By adapting to the specific demands of this Canadian city, they embody the highest ideals of public service: bravery, versatility, and compassion.</w:t>
      </w:r>
    </w:p>
    <w:p>
      <w:pPr>
        <w:pStyle w:val="BodyText"/>
      </w:pPr>
      <w:r>
        <w:t xml:space="preserve">As Montreal continues to grow and change with new infrastructure development (such as the REM transit system) and evolving climate patterns, the Firefighter will continue to evolve alongside it. Their commitment remains steadfast: to protect the soul of Canada Montreal against all perils. This Essay serves as a testament to their indispensable value, ensuring that future generations understand not only what they do, but why they do it with such distinction.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Firefighter in Canada Montreal: A Comprehensive Essay</dc:title>
  <dc:creator/>
  <dc:language>en</dc:language>
  <cp:keywords/>
  <dcterms:created xsi:type="dcterms:W3CDTF">2026-07-29T05:02:14Z</dcterms:created>
  <dcterms:modified xsi:type="dcterms:W3CDTF">2026-07-29T05:02:14Z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