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Frankfurt</w:t>
      </w:r>
    </w:p>
    <w:bookmarkStart w:id="26" w:name="Xd511e9cf342e7791ceec240d48ace402f2b15a9"/>
    <w:p>
      <w:pPr>
        <w:pStyle w:val="Heading1"/>
      </w:pPr>
      <w:r>
        <w:t xml:space="preserve">The Sentinel of the Skyline:</w:t>
      </w:r>
      <w:r>
        <w:br/>
      </w:r>
      <w:r>
        <w:t xml:space="preserve">An Essay on the Firefighter in Germany Frankfurt</w:t>
      </w:r>
    </w:p>
    <w:p>
      <w:pPr>
        <w:pStyle w:val="FirstParagraph"/>
      </w:pPr>
      <w:r>
        <w:t xml:space="preserve">In the heart of continental Europe, where history and modernity converge, lies a city that serves as a beacon of finance, culture, and resilience. This is Frankfurt am Main. Dominating its skyline are skyscrapers that pierce the clouds, while beneath them flows the mighty Main River. It is within this dynamic urban landscape that the figure of the</w:t>
      </w:r>
      <w:r>
        <w:t xml:space="preserve"> </w:t>
      </w:r>
      <w:r>
        <w:t xml:space="preserve">Firefighter</w:t>
      </w:r>
      <w:r>
        <w:t xml:space="preserve"> </w:t>
      </w:r>
      <w:r>
        <w:t xml:space="preserve">stands as an emblem of public safety and civic duty. To understand the role of a firefighter in Frankfurt is to understand a complex interplay of historical tradition, rigorous professional standards, and specific challenges posed by one of Europe's most dense metropolitan areas. This essay explores the multifaceted nature of firefighting in</w:t>
      </w:r>
      <w:r>
        <w:t xml:space="preserve"> </w:t>
      </w:r>
      <w:r>
        <w:t xml:space="preserve">Germany Frankfurt</w:t>
      </w:r>
      <w:r>
        <w:t xml:space="preserve">, examining its operational framework, its historical roots, and the unique societal role it plays.</w:t>
      </w:r>
    </w:p>
    <w:bookmarkStart w:id="20" w:name="X6339055482688ddfce16cbf6c492df02174cf2f"/>
    <w:p>
      <w:pPr>
        <w:pStyle w:val="Heading2"/>
      </w:pPr>
      <w:r>
        <w:t xml:space="preserve">The Dual Nature: Volunteer Spirit and Professional Core</w:t>
      </w:r>
    </w:p>
    <w:p>
      <w:pPr>
        <w:pStyle w:val="FirstParagraph"/>
      </w:pPr>
      <w:r>
        <w:t xml:space="preserve">The fire service structure in Germany is renowned for its hybrid model, combining professional expertise with a robust volunteer tradition. In Frankfurt am Main, this duality is particularly pronounced. The city operates under the "Frankfurt Fire Department" (Feuerwehr Frankfurt), which serves as a critical component of the broader German emergency services network. Unlike some cities that are entirely career-based or entirely volunteer-based,</w:t>
      </w:r>
      <w:r>
        <w:t xml:space="preserve"> </w:t>
      </w:r>
      <w:r>
        <w:t xml:space="preserve">Germany Frankfurt</w:t>
      </w:r>
      <w:r>
        <w:t xml:space="preserve"> </w:t>
      </w:r>
      <w:r>
        <w:t xml:space="preserve">employs a mixed force. This includes full-time professional firefighters who handle high-risk technical rescue operations, hazardous material incidents, and major structural fires. However, a significant portion of the workforce consists of volunteers from the local community.</w:t>
      </w:r>
    </w:p>
    <w:p>
      <w:pPr>
        <w:pStyle w:val="BodyText"/>
      </w:pPr>
      <w:r>
        <w:t xml:space="preserve">This volunteer aspect is deeply embedded in German civic culture. The concept of "Bürgerwehr" (citizen defense) or voluntary service is not merely a supplementary measure but a cornerstone of social cohesion in Frankfurt's various districts. For many residents, joining the volunteer fire brigade is an act of patriotism and community engagement. It fosters a sense of belonging and shared responsibility among citizens. The presence of volunteers ensures that response times remain optimal across the sprawling urban area, bridging gaps during peak hours or large-scale events when professional units may be fully deployed.</w:t>
      </w:r>
    </w:p>
    <w:bookmarkEnd w:id="20"/>
    <w:bookmarkStart w:id="21" w:name="X3ee9a8e5af9f037ce49e559e9b7601f047614d1"/>
    <w:p>
      <w:pPr>
        <w:pStyle w:val="Heading2"/>
      </w:pPr>
      <w:r>
        <w:t xml:space="preserve">Unique Challenges in a Vertical Metropolis</w:t>
      </w:r>
    </w:p>
    <w:p>
      <w:pPr>
        <w:pStyle w:val="FirstParagraph"/>
      </w:pPr>
      <w:r>
        <w:t xml:space="preserve">Frankfurt holds the distinction of being one of the few cities in Europe with a skyline comparable to those found on the west coast of North America. The "Mainhattan" moniker, affectionately given by locals, refers to its cluster of high-rise buildings that house financial institutions, luxury hotels, and residential apartments. This verticality presents unique challenges for the</w:t>
      </w:r>
      <w:r>
        <w:t xml:space="preserve"> </w:t>
      </w:r>
      <w:r>
        <w:t xml:space="preserve">Firefighter</w:t>
      </w:r>
      <w:r>
        <w:t xml:space="preserve">. Standard ladder trucks in other jurisdictions may not reach the upper floors of these megatowers. Consequently, Frankfurt has invested heavily in specialized equipment and training.</w:t>
      </w:r>
    </w:p>
    <w:p>
      <w:pPr>
        <w:pStyle w:val="BodyText"/>
      </w:pPr>
      <w:r>
        <w:t xml:space="preserve">The operational protocols for high-rise fires are rigorous. Firefighters must train extensively on internal stairwell procedures, as elevator usage is strictly prohibited during emergencies due to the risk of shaft effects and power failures. Furthermore, water pressure management becomes a complex logistical puzzle; pumps must deliver water to significant heights without compromising the structural integrity of hoses or exceeding pressure limits at lower floors. The density of buildings in Frankfurt also means that fire can spread rapidly between structures through wind-driven corridors between towers, requiring strategic positioning of resources to prevent cascading failures.</w:t>
      </w:r>
    </w:p>
    <w:bookmarkEnd w:id="21"/>
    <w:bookmarkStart w:id="22" w:name="X3549058fd3ddf3ed3acf159de94ad41af6f831b"/>
    <w:p>
      <w:pPr>
        <w:pStyle w:val="Heading2"/>
      </w:pPr>
      <w:r>
        <w:t xml:space="preserve">Hazardous Materials and Industrial Proximity</w:t>
      </w:r>
    </w:p>
    <w:p>
      <w:pPr>
        <w:pStyle w:val="FirstParagraph"/>
      </w:pPr>
      <w:r>
        <w:t xml:space="preserve">Beyond the skyscrapers, Frankfurt is a logistical hub of Europe. The city sits adjacent to major highways and possesses significant railway infrastructure. Moreover, the Rhine-Main area is home to chemical industries and heavy manufacturing plants on its periphery. This geographical reality necessitates a specialized focus on hazardous materials (HazMat) response. In</w:t>
      </w:r>
      <w:r>
        <w:t xml:space="preserve"> </w:t>
      </w:r>
      <w:r>
        <w:t xml:space="preserve">Germany Frankfurt</w:t>
      </w:r>
      <w:r>
        <w:t xml:space="preserve">, firefighters are trained as technical experts in dealing with dangerous goods transport accidents, whether they occur on the Autobahn or within industrial zones.</w:t>
      </w:r>
    </w:p>
    <w:p>
      <w:pPr>
        <w:pStyle w:val="BodyText"/>
      </w:pPr>
      <w:r>
        <w:t xml:space="preserve">The presence of the European Central Bank and numerous multinational corporations also implies a high risk for complex technological incidents. Data centers, which house critical financial infrastructure, require specialized fire suppression systems that protect data integrity while extinguishing flames. Firefighters in Frankfurt must therefore balance aggressive firefighting tactics with the preservation of sensitive economic assets. This requires precise decision-making and advanced knowledge of modern building materials and electronic cooling systems.</w:t>
      </w:r>
    </w:p>
    <w:bookmarkEnd w:id="22"/>
    <w:bookmarkStart w:id="23" w:name="historical-context-and-modern-resilience"/>
    <w:p>
      <w:pPr>
        <w:pStyle w:val="Heading2"/>
      </w:pPr>
      <w:r>
        <w:t xml:space="preserve">Historical Context and Modern Resilience</w:t>
      </w:r>
    </w:p>
    <w:p>
      <w:pPr>
        <w:pStyle w:val="FirstParagraph"/>
      </w:pPr>
      <w:r>
        <w:t xml:space="preserve">To fully appreciate the current state of firefighting in Frankfurt, one must acknowledge its historical scars. During World War II, Frankfurt suffered devastating air raids that destroyed much of its city center. The reconstruction effort was not just about rebuilding buildings but also about rebuilding civic trust and safety infrastructure. The modern fire service in</w:t>
      </w:r>
      <w:r>
        <w:t xml:space="preserve"> </w:t>
      </w:r>
      <w:r>
        <w:t xml:space="preserve">Germany Frankfurt</w:t>
      </w:r>
      <w:r>
        <w:t xml:space="preserve"> </w:t>
      </w:r>
      <w:r>
        <w:t xml:space="preserve">carries the legacy of this recovery, emphasizing preparedness and transparency.</w:t>
      </w:r>
    </w:p>
    <w:p>
      <w:pPr>
        <w:pStyle w:val="BodyText"/>
      </w:pPr>
      <w:r>
        <w:t xml:space="preserve">The evolution from wooden structures to concrete and steel has changed the nature of fires but not their danger. Modern synthetic materials burn hotter and faster, releasing toxic fumes that pose significant health risks to both occupants and responders. Consequently, contemporary firefighter training in Frankfurt places a heavy emphasis on respiratory protection, thermal imaging technology, and incident command systems that prioritize officer safety.</w:t>
      </w:r>
    </w:p>
    <w:bookmarkEnd w:id="23"/>
    <w:bookmarkStart w:id="24" w:name="X56728f2c5240dcd82587d8fce5127a3dfbeb291"/>
    <w:p>
      <w:pPr>
        <w:pStyle w:val="Heading2"/>
      </w:pPr>
      <w:r>
        <w:t xml:space="preserve">Community Engagement and Public Education</w:t>
      </w:r>
    </w:p>
    <w:p>
      <w:pPr>
        <w:pStyle w:val="FirstParagraph"/>
      </w:pPr>
      <w:r>
        <w:t xml:space="preserve">The role of the</w:t>
      </w:r>
      <w:r>
        <w:t xml:space="preserve"> </w:t>
      </w:r>
      <w:r>
        <w:t xml:space="preserve">Firefighter</w:t>
      </w:r>
    </w:p>
    <w:p>
      <w:pPr>
        <w:pStyle w:val="BodyText"/>
      </w:pPr>
      <w:r>
        <w:t xml:space="preserve">Furthermore, during summer months or major festivals like the Christmas Market (Römerberg), which attracts millions of visitors annually, firefighters increase their visibility. They conduct safety checks on event structures and stand by as a precautionary measure. This visible presence reassures the public and reinforces the social contract between emergency services and citizens.</w:t>
      </w:r>
    </w:p>
    <w:bookmarkEnd w:id="24"/>
    <w:bookmarkStart w:id="25" w:name="conclusion"/>
    <w:p>
      <w:pPr>
        <w:pStyle w:val="Heading2"/>
      </w:pPr>
      <w:r>
        <w:t xml:space="preserve">Conclusion</w:t>
      </w:r>
    </w:p>
    <w:p>
      <w:pPr>
        <w:pStyle w:val="FirstParagraph"/>
      </w:pPr>
      <w:r>
        <w:t xml:space="preserve">In conclusion, the firefighter in Frankfurt represents a blend of historical resilience, professional excellence, and civic duty. Operating in one of Germany's most economically significant cities presents unique challenges that require specialized training and advanced technology. Whether responding to a high-rise fire in the banking district or managing a hazardous materials incident on the highway, these professionals uphold the highest standards of service.</w:t>
      </w:r>
    </w:p>
    <w:p>
      <w:pPr>
        <w:pStyle w:val="BodyText"/>
      </w:pPr>
      <w:r>
        <w:t xml:space="preserve">The synergy between professional and volunteer units in</w:t>
      </w:r>
      <w:r>
        <w:t xml:space="preserve"> </w:t>
      </w:r>
      <w:r>
        <w:t xml:space="preserve">Germany Frankfurt</w:t>
      </w:r>
      <w:r>
        <w:t xml:space="preserve"> </w:t>
      </w:r>
      <w:r>
        <w:t xml:space="preserve">creates a robust safety net that protects both lives and property. As urban landscapes continue to evolve vertically and technologically, the role of the firefighter will undoubtedly expand in complexity. However, the core mission remains unchanged: to serve the community with courage, precision, and unwavering dedication. In Frankfurt am Main, where old traditions meet modern innovation, the firefighter stands as a vigilant guardian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Firefighter in Germany Frankfurt</dc:title>
  <dc:creator/>
  <dc:language>en</dc:language>
  <cp:keywords/>
  <dcterms:created xsi:type="dcterms:W3CDTF">2026-07-29T03:33:50Z</dcterms:created>
  <dcterms:modified xsi:type="dcterms:W3CDTF">2026-07-29T03:33:50Z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