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5" w:name="Xeeb23cb5f21219d0fcec3b774d76ed02f1bbff4"/>
    <w:p>
      <w:pPr>
        <w:pStyle w:val="Heading1"/>
      </w:pPr>
      <w:r>
        <w:t xml:space="preserve">The Heroes of the Flames: The Critical Role of Firefighters in India Mumbai</w:t>
      </w:r>
    </w:p>
    <w:p>
      <w:pPr>
        <w:pStyle w:val="FirstParagraph"/>
      </w:pPr>
      <w:r>
        <w:t xml:space="preserve">In the bustling metropolis of India Mumbai, often referred to as the "City that Never Sleeps," life moves at a frenetic pace. It is a city defined by its contrasts—where historic colonial architecture stands shoulder-to-shoulder with soaring modern skyscrapers, and where immense wealth coexists with dense urban slums. Amidst this chaotic vibrancy lies one of the most critical yet often underappreciated professions: that of the</w:t>
      </w:r>
      <w:r>
        <w:t xml:space="preserve"> </w:t>
      </w:r>
      <w:r>
        <w:rPr>
          <w:bCs/>
          <w:b/>
        </w:rPr>
        <w:t xml:space="preserve">Firefighter</w:t>
      </w:r>
      <w:r>
        <w:t xml:space="preserve">. In a city as densely populated and structurally complex as India Mumbai, firefighters are not merely first responders; they are the guardians of public safety, acting as a vital buffer between catastrophe and survival. This essay explores the unique challenges faced by firefighters in this specific geographic context, their indispensable role in urban disaster management, and the evolving nature of their service.</w:t>
      </w:r>
    </w:p>
    <w:bookmarkStart w:id="20" w:name="X3e603b6645cc0d02d9eac4c0f2a14d9d983165c"/>
    <w:p>
      <w:pPr>
        <w:pStyle w:val="Heading2"/>
      </w:pPr>
      <w:r>
        <w:t xml:space="preserve">The Unique Urban Landscape of India Mumbai</w:t>
      </w:r>
    </w:p>
    <w:p>
      <w:pPr>
        <w:pStyle w:val="FirstParagraph"/>
      </w:pPr>
      <w:r>
        <w:t xml:space="preserve">To understand the magnitude of a firefighter's duty in India Mumbai, one must first comprehend the environment they operate within. India Mumbai is characterized by extreme population density. Areas such as Dharavi, one of the largest slums in Asia, present a labyrinthine network of narrow alleys and closely packed structures made largely of combustible materials like tin and wood. In such environments, a small fire can quickly escalate into an uncontrollable inferno due to the lack of access for large emergency vehicles. Furthermore, as India Mumbai continues to verticalize with new high-rise residential complexes and commercial towers in areas like BKC (Bandra Kurla Complex) or Lower Parel, the nature of fire hazards has shifted. High-rise fires pose significant challenges regarding smoke inhalation, evacuation routes, and the reach of traditional ladder trucks.</w:t>
      </w:r>
    </w:p>
    <w:p>
      <w:pPr>
        <w:pStyle w:val="BodyText"/>
      </w:pPr>
      <w:r>
        <w:t xml:space="preserve">The geographical location of India Mumbai adds another layer of complexity. Being a coastal city surrounded by water on three sides makes it susceptible to cyclones during the monsoon season. These natural disasters often lead to flooding and structural collapses, creating multi-hazard scenarios where firefighters must simultaneously manage fire incidents, rescue operations from floodwaters, and medical emergencies. Thus, the</w:t>
      </w:r>
      <w:r>
        <w:t xml:space="preserve"> </w:t>
      </w:r>
      <w:r>
        <w:rPr>
          <w:bCs/>
          <w:b/>
        </w:rPr>
        <w:t xml:space="preserve">Firefighter</w:t>
      </w:r>
      <w:r>
        <w:t xml:space="preserve"> </w:t>
      </w:r>
      <w:r>
        <w:t xml:space="preserve">in this region is expected to be a jack-of-all-trades, trained in water rescue, structural collapse stabilization, hazardous material handling, and traditional firefighting.</w:t>
      </w:r>
    </w:p>
    <w:bookmarkEnd w:id="20"/>
    <w:bookmarkStart w:id="21" w:name="the-fire-services-of-india-mumbai"/>
    <w:p>
      <w:pPr>
        <w:pStyle w:val="Heading2"/>
      </w:pPr>
      <w:r>
        <w:t xml:space="preserve">The Fire Services of India Mumbai</w:t>
      </w:r>
    </w:p>
    <w:p>
      <w:pPr>
        <w:pStyle w:val="FirstParagraph"/>
      </w:pPr>
      <w:r>
        <w:t xml:space="preserve">The primary agency responsible for fire safety and emergency response in the city is the Municipal Corporation of Greater Mumbai (MCGM) Fire Brigade. The history of organized fire fighting in India Mumbai dates back to the early 19th century, evolving from volunteer corps to a professionalized municipal service today. Despite these advancements, resources often struggle to keep pace with the city's rapid expansion and increasing population. The deployment of fire stations across different wards—South Mumbai, Central Mumbai, and suburban areas like Andheri and Borivali—is critical. However, traffic congestion in India Mumbai is legendary. A firefighter’s ability to reach a scene quickly is often hampered by gridlocked streets.</w:t>
      </w:r>
    </w:p>
    <w:p>
      <w:pPr>
        <w:pStyle w:val="BodyText"/>
      </w:pPr>
      <w:r>
        <w:t xml:space="preserve">To mitigate this challenge, the fire services in India Mumbai have increasingly relied on smaller, agile vehicles known as "quick response vehicles" or motorcycles equipped with small extinguishing units for initial intervention in congested areas. Additionally, the integration of technology has been pivotal. The use of GIS mapping to locate hydrants and plan optimal routes has improved response times. Nevertheless, the human element remains paramount. The dedication of these</w:t>
      </w:r>
      <w:r>
        <w:t xml:space="preserve"> </w:t>
      </w:r>
      <w:r>
        <w:rPr>
          <w:bCs/>
          <w:b/>
        </w:rPr>
        <w:t xml:space="preserve">Firefighter</w:t>
      </w:r>
      <w:r>
        <w:t xml:space="preserve"> </w:t>
      </w:r>
      <w:r>
        <w:t xml:space="preserve">personnel, who often work long shifts under high-pressure conditions, forms the backbone of urban resilience in India Mumbai.</w:t>
      </w:r>
    </w:p>
    <w:bookmarkEnd w:id="21"/>
    <w:bookmarkStart w:id="22" w:name="challenges-beyond-traditional-fires"/>
    <w:p>
      <w:pPr>
        <w:pStyle w:val="Heading2"/>
      </w:pPr>
      <w:r>
        <w:t xml:space="preserve">Challenges Beyond Traditional Fires</w:t>
      </w:r>
    </w:p>
    <w:p>
      <w:pPr>
        <w:pStyle w:val="FirstParagraph"/>
      </w:pPr>
      <w:r>
        <w:t xml:space="preserve">In modern times, the scope of a firefighter's job has expanded far beyond putting out building fires. In India Mumbai, industrial accidents are a significant concern. The city hosts several chemical industries and pharmaceutical plants in zones like Thane and Navi Mumbai, which border the Greater Mumbai area. Hazardous material spills or explosions require specialized units equipped with protective gear and containment equipment.</w:t>
      </w:r>
    </w:p>
    <w:p>
      <w:pPr>
        <w:pStyle w:val="BodyText"/>
      </w:pPr>
      <w:r>
        <w:t xml:space="preserve">Moreover, the phenomenon of "fireworks accidents" during festivals such as Ganesh Chaturthi and Diwali places a strain on emergency services in India Mumbai. The temporary spikes in demand for medical aid and fire response during these periods test the logistical capabilities of the brigade. Firefighters must often work alongside police and municipal workers to manage crowd control while simultaneously handling emergencies caused by improper usage of fireworks.</w:t>
      </w:r>
    </w:p>
    <w:bookmarkEnd w:id="22"/>
    <w:bookmarkStart w:id="23" w:name="community-engagement-and-prevention"/>
    <w:p>
      <w:pPr>
        <w:pStyle w:val="Heading2"/>
      </w:pPr>
      <w:r>
        <w:t xml:space="preserve">Community Engagement and Prevention</w:t>
      </w:r>
    </w:p>
    <w:p>
      <w:pPr>
        <w:pStyle w:val="FirstParagraph"/>
      </w:pPr>
      <w:r>
        <w:t xml:space="preserve">An effective fire safety strategy in a city as vast as India Mumbai cannot rely solely on reactive measures. Proactive community engagement is essential. The fire services actively conduct awareness campaigns in schools, residential associations, and corporate offices across India Mumbai. These initiatives focus on the correct usage of electrical appliances, safe storage of flammable materials, and conducting regular fire drills.</w:t>
      </w:r>
    </w:p>
    <w:p>
      <w:pPr>
        <w:pStyle w:val="BodyText"/>
      </w:pPr>
      <w:r>
        <w:t xml:space="preserve">In recent years, there has been a push towards enforcing stricter building codes. High-rise buildings in India Mumbai are now required to have sophisticated internal fire suppression systems, such as sprinklers and smoke extractors. However, maintenance of these systems is often neglected. Firefighters play a crucial role in inspecting these facilities to ensure compliance with safety norms, thereby preventing disasters before they occur.</w:t>
      </w:r>
    </w:p>
    <w:bookmarkEnd w:id="23"/>
    <w:bookmarkStart w:id="24" w:name="conclusion"/>
    <w:p>
      <w:pPr>
        <w:pStyle w:val="Heading2"/>
      </w:pPr>
      <w:r>
        <w:t xml:space="preserve">Conclusion</w:t>
      </w:r>
    </w:p>
    <w:p>
      <w:pPr>
        <w:pStyle w:val="FirstParagraph"/>
      </w:pPr>
      <w:r>
        <w:t xml:space="preserve">The life of a</w:t>
      </w:r>
      <w:r>
        <w:t xml:space="preserve"> </w:t>
      </w:r>
      <w:r>
        <w:rPr>
          <w:bCs/>
          <w:b/>
        </w:rPr>
        <w:t xml:space="preserve">Firefighter</w:t>
      </w:r>
      <w:r>
        <w:t xml:space="preserve"> </w:t>
      </w:r>
      <w:r>
        <w:t xml:space="preserve">in India Mumbai is one of constant vigilance and bravery. They operate in an environment that presents unique geographical, structural, and social challenges. From navigating the narrow lanes of old Mumbai to climbing the heights of new skyscrapers, their duty knows no bounds. As India Mumbai continues to grow and evolve, so too must its emergency response infrastructure. It is imperative that the city invests in better technology, more personnel, and rigorous training programs for its firefighters.</w:t>
      </w:r>
    </w:p>
    <w:p>
      <w:pPr>
        <w:pStyle w:val="BodyText"/>
      </w:pPr>
      <w:r>
        <w:t xml:space="preserve">Society’s appreciation for these heroes should translate into support for policy changes that enhance urban safety standards. The resilience of India Mumbai is not just built on steel and concrete but on the courage and competence of the men and women who run toward danger when others run away. They are the silent guardians of a city that never sleeps, ensuring that amidst the vibrant chaos, safety remains within reach.</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Firefighters in India Mumbai</dc:title>
  <dc:creator/>
  <dc:language>en</dc:language>
  <cp:keywords/>
  <dcterms:created xsi:type="dcterms:W3CDTF">2026-07-29T03:31:46Z</dcterms:created>
  <dcterms:modified xsi:type="dcterms:W3CDTF">2026-07-29T03:31:46Z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