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Flame</w:t>
      </w:r>
      <w:r>
        <w:t xml:space="preserve"> </w:t>
      </w:r>
      <w:r>
        <w:t xml:space="preserve">and</w:t>
      </w:r>
      <w:r>
        <w:t xml:space="preserve"> </w:t>
      </w:r>
      <w:r>
        <w:t xml:space="preserve">the</w:t>
      </w:r>
      <w:r>
        <w:t xml:space="preserve"> </w:t>
      </w:r>
      <w:r>
        <w:t xml:space="preserve">Shield:</w:t>
      </w:r>
      <w:r>
        <w:t xml:space="preserve"> </w:t>
      </w:r>
      <w:r>
        <w:t xml:space="preserve">Firefighters</w:t>
      </w:r>
      <w:r>
        <w:t xml:space="preserve"> </w:t>
      </w:r>
      <w:r>
        <w:t xml:space="preserve">in</w:t>
      </w:r>
      <w:r>
        <w:t xml:space="preserve"> </w:t>
      </w:r>
      <w:r>
        <w:t xml:space="preserve">Israel</w:t>
      </w:r>
      <w:r>
        <w:t xml:space="preserve"> </w:t>
      </w:r>
      <w:r>
        <w:t xml:space="preserve">Tel</w:t>
      </w:r>
      <w:r>
        <w:t xml:space="preserve"> </w:t>
      </w:r>
      <w:r>
        <w:t xml:space="preserve">Aviv</w:t>
      </w:r>
    </w:p>
    <w:bookmarkStart w:id="26" w:name="Xf2eeb57143ad2e2d0e0b6d623d0a1f2d9916f07"/>
    <w:p>
      <w:pPr>
        <w:pStyle w:val="Heading1"/>
      </w:pPr>
      <w:r>
        <w:t xml:space="preserve">The Flame and the Shield: Firefighters in Israel Tel Aviv</w:t>
      </w:r>
    </w:p>
    <w:p>
      <w:pPr>
        <w:pStyle w:val="FirstParagraph"/>
      </w:pPr>
      <w:r>
        <w:t xml:space="preserve">In the bustling metropolis of</w:t>
      </w:r>
      <w:r>
        <w:t xml:space="preserve"> </w:t>
      </w:r>
      <w:r>
        <w:rPr>
          <w:bCs/>
          <w:b/>
        </w:rPr>
        <w:t xml:space="preserve">Tel Aviv</w:t>
      </w:r>
      <w:r>
        <w:t xml:space="preserve">, a city often described as never sleeping, life moves with an electric pace. It is a place of glass skyscrapers piercing the Mediterranean sky, narrow alleyways pulsating with nightlife, and beaches that stretch endlessly into the horizon. Amidst this vibrant tapestry of modernity and history lies an essential service that stands as the silent guardian against chaos: the</w:t>
      </w:r>
      <w:r>
        <w:t xml:space="preserve"> </w:t>
      </w:r>
      <w:r>
        <w:rPr>
          <w:bCs/>
          <w:b/>
        </w:rPr>
        <w:t xml:space="preserve">firefighter</w:t>
      </w:r>
      <w:r>
        <w:t xml:space="preserve">. To understand the role of a firefighter in</w:t>
      </w:r>
      <w:r>
        <w:t xml:space="preserve"> </w:t>
      </w:r>
      <w:r>
        <w:rPr>
          <w:bCs/>
          <w:b/>
        </w:rPr>
        <w:t xml:space="preserve">Tel Aviv</w:t>
      </w:r>
      <w:r>
        <w:t xml:space="preserve">, one must look beyond the simple act of extinguishing flames and appreciate the complex, high-stakes profession that defines public safety in Israel’s economic capital.</w:t>
      </w:r>
    </w:p>
    <w:bookmarkStart w:id="20" w:name="the-unique-urban-landscape-of-tel-aviv"/>
    <w:p>
      <w:pPr>
        <w:pStyle w:val="Heading2"/>
      </w:pPr>
      <w:r>
        <w:t xml:space="preserve">The Unique Urban Landscape of Tel Aviv</w:t>
      </w:r>
    </w:p>
    <w:p>
      <w:pPr>
        <w:pStyle w:val="FirstParagraph"/>
      </w:pPr>
      <w:r>
        <w:rPr>
          <w:bCs/>
          <w:b/>
        </w:rPr>
        <w:t xml:space="preserve">Tel Aviv</w:t>
      </w:r>
      <w:r>
        <w:t xml:space="preserve"> </w:t>
      </w:r>
      <w:r>
        <w:t xml:space="preserve">presents a unique set of challenges for emergency responders. As one of the most densely populated cities in the world, its infrastructure is a mix of historic "White City" Bauhaus buildings from the 1930s and ultra-modern high-rises constructed on reclaimed sand. The older structures often have narrow streets that are impassable to large fire trucks, requiring firefighters to rely on agility and rapid deployment tactics. Conversely, the towering skyscrapers in the financial district introduce vertical firefighting challenges similar to those faced by major global cities like New York or Dubai.</w:t>
      </w:r>
    </w:p>
    <w:p>
      <w:pPr>
        <w:pStyle w:val="BodyText"/>
      </w:pPr>
      <w:r>
        <w:t xml:space="preserve">Furthermore, the proximity of residential areas to industrial zones and busy highways adds layers of complexity. A fire in</w:t>
      </w:r>
      <w:r>
        <w:t xml:space="preserve"> </w:t>
      </w:r>
      <w:r>
        <w:rPr>
          <w:bCs/>
          <w:b/>
        </w:rPr>
        <w:t xml:space="preserve">Tel Aviv</w:t>
      </w:r>
      <w:r>
        <w:t xml:space="preserve"> </w:t>
      </w:r>
      <w:r>
        <w:t xml:space="preserve">is not just a structural hazard; it can quickly become an environmental crisis involving hazardous materials or traffic gridlocks that hinder emergency response times. In this environment, the efficiency and preparedness of the local brigades are not merely operational details—they are matters of life and death for thousands of residents and tourists.</w:t>
      </w:r>
    </w:p>
    <w:bookmarkEnd w:id="20"/>
    <w:bookmarkStart w:id="21" w:name="Xd3e4f781ab88dec591e883a39c5503de341d4c9"/>
    <w:p>
      <w:pPr>
        <w:pStyle w:val="Heading2"/>
      </w:pPr>
      <w:r>
        <w:t xml:space="preserve">The Role and Responsibility of the Firefighter</w:t>
      </w:r>
    </w:p>
    <w:p>
      <w:pPr>
        <w:pStyle w:val="FirstParagraph"/>
      </w:pPr>
      <w:r>
        <w:t xml:space="preserve">The identity of a</w:t>
      </w:r>
      <w:r>
        <w:t xml:space="preserve"> </w:t>
      </w:r>
      <w:r>
        <w:rPr>
          <w:bCs/>
          <w:b/>
        </w:rPr>
        <w:t xml:space="preserve">firefighter</w:t>
      </w:r>
      <w:r>
        <w:t xml:space="preserve"> </w:t>
      </w:r>
      <w:r>
        <w:t xml:space="preserve">in this context is multifaceted. They are emergency medical technicians, hazardous material specialists, search-and-rescue experts, and community educators. In Israel, where the national service ethos is strong, becoming a firefighter is often seen as a pinnacle of civic duty. The profession demands physical stamina, mental resilience under extreme pressure, and an unwavering commitment to teamwork.</w:t>
      </w:r>
    </w:p>
    <w:p>
      <w:pPr>
        <w:pStyle w:val="BodyText"/>
      </w:pPr>
      <w:r>
        <w:t xml:space="preserve">During the day, these individuals patrol their stations in neighborhoods like Florentin or Jaffa. They are familiar faces in the community, often conducting safety inspections for restaurants and hotels that define</w:t>
      </w:r>
      <w:r>
        <w:t xml:space="preserve"> </w:t>
      </w:r>
      <w:r>
        <w:rPr>
          <w:bCs/>
          <w:b/>
        </w:rPr>
        <w:t xml:space="preserve">Tel Aviv’s</w:t>
      </w:r>
      <w:r>
        <w:t xml:space="preserve"> </w:t>
      </w:r>
      <w:r>
        <w:t xml:space="preserve">tourist economy. At night, they stand ready to respond to whatever emergencies arise—whether it is a car accident on the busy Dizengoff Street, a medical emergency in an elevator of a high-rise tower, or an actual structure fire. The versatility required of each</w:t>
      </w:r>
      <w:r>
        <w:t xml:space="preserve"> </w:t>
      </w:r>
      <w:r>
        <w:rPr>
          <w:bCs/>
          <w:b/>
        </w:rPr>
        <w:t xml:space="preserve">firefighter</w:t>
      </w:r>
      <w:r>
        <w:t xml:space="preserve"> </w:t>
      </w:r>
      <w:r>
        <w:t xml:space="preserve">is immense; they must be capable of switching from soothing a panicked patient to cutting through steel beams with hydraulic tools within minutes.</w:t>
      </w:r>
    </w:p>
    <w:bookmarkEnd w:id="21"/>
    <w:bookmarkStart w:id="22" w:name="terrorism-and-national-security"/>
    <w:p>
      <w:pPr>
        <w:pStyle w:val="Heading2"/>
      </w:pPr>
      <w:r>
        <w:t xml:space="preserve">Terrorism and National Security</w:t>
      </w:r>
    </w:p>
    <w:p>
      <w:pPr>
        <w:pStyle w:val="FirstParagraph"/>
      </w:pPr>
      <w:r>
        <w:t xml:space="preserve">A distinguishing feature of serving as a firefighter in Israel, and particularly in</w:t>
      </w:r>
      <w:r>
        <w:t xml:space="preserve"> </w:t>
      </w:r>
      <w:r>
        <w:rPr>
          <w:bCs/>
          <w:b/>
        </w:rPr>
        <w:t xml:space="preserve">Tel Aviv</w:t>
      </w:r>
      <w:r>
        <w:t xml:space="preserve">, is the constant backdrop of security concerns. Unlike firefighters in many other parts of the world who deal primarily with accidental disasters, Israeli first responders must also prepare for acts of terrorism. Rocket attacks, drone threats, and potential arson incidents are part of the reality they train for.</w:t>
      </w:r>
    </w:p>
    <w:p>
      <w:pPr>
        <w:pStyle w:val="BodyText"/>
      </w:pPr>
      <w:r>
        <w:t xml:space="preserve">This dual nature adds a profound psychological weight to their profession. The</w:t>
      </w:r>
      <w:r>
        <w:t xml:space="preserve"> </w:t>
      </w:r>
      <w:r>
        <w:rPr>
          <w:bCs/>
          <w:b/>
        </w:rPr>
        <w:t xml:space="preserve">firefighter</w:t>
      </w:r>
      <w:r>
        <w:t xml:space="preserve"> </w:t>
      </w:r>
      <w:r>
        <w:t xml:space="preserve">in Israel is not only protecting property but safeguarding national stability and human life against malicious intent. This reality fosters a deep sense of solidarity among first responders. They are part of a tightly knit community that understands the stakes better than anyone else, creating bonds that last a lifetime.</w:t>
      </w:r>
    </w:p>
    <w:bookmarkEnd w:id="22"/>
    <w:bookmarkStart w:id="23" w:name="tech-and-innovation-in-firefighting"/>
    <w:p>
      <w:pPr>
        <w:pStyle w:val="Heading2"/>
      </w:pPr>
      <w:r>
        <w:t xml:space="preserve">Tech and Innovation in Firefighting</w:t>
      </w:r>
    </w:p>
    <w:p>
      <w:pPr>
        <w:pStyle w:val="FirstParagraph"/>
      </w:pPr>
      <w:r>
        <w:rPr>
          <w:bCs/>
          <w:b/>
        </w:rPr>
        <w:t xml:space="preserve">Tel Aviv</w:t>
      </w:r>
      <w:r>
        <w:t xml:space="preserve">, known as the "Startup Nation," influences how firefighting is conducted. The city has begun integrating advanced technologies into its emergency response systems. Drones are increasingly used for aerial surveillance to detect hotspots or assess the structural integrity of burning buildings without risking personnel life. Smart city initiatives allow for real-time data sharing between traffic authorities and fire departments, optimizing routes to ensure that fire engines can navigate through</w:t>
      </w:r>
      <w:r>
        <w:t xml:space="preserve"> </w:t>
      </w:r>
      <w:r>
        <w:rPr>
          <w:bCs/>
          <w:b/>
        </w:rPr>
        <w:t xml:space="preserve">Tel Aviv’s</w:t>
      </w:r>
      <w:r>
        <w:t xml:space="preserve"> </w:t>
      </w:r>
      <w:r>
        <w:t xml:space="preserve">notorious traffic congestion as quickly as possible.</w:t>
      </w:r>
    </w:p>
    <w:p>
      <w:pPr>
        <w:pStyle w:val="BodyText"/>
      </w:pPr>
      <w:r>
        <w:t xml:space="preserve">Innovation also extends to equipment. The use of advanced thermal imaging cameras, lightweight composite materials for gear, and sophisticated water suppression systems in high-rises represents a modernization of the traditional firefighter role. These technological advancements complement the bravery and skill of the human element, making response efforts more effective and safer.</w:t>
      </w:r>
    </w:p>
    <w:bookmarkEnd w:id="23"/>
    <w:bookmarkStart w:id="24" w:name="community-spirit-and-public-trust"/>
    <w:p>
      <w:pPr>
        <w:pStyle w:val="Heading2"/>
      </w:pPr>
      <w:r>
        <w:t xml:space="preserve">Community Spirit and Public Trust</w:t>
      </w:r>
    </w:p>
    <w:p>
      <w:pPr>
        <w:pStyle w:val="FirstParagraph"/>
      </w:pPr>
      <w:r>
        <w:t xml:space="preserve">The relationship between the</w:t>
      </w:r>
      <w:r>
        <w:t xml:space="preserve"> </w:t>
      </w:r>
      <w:r>
        <w:rPr>
          <w:bCs/>
          <w:b/>
        </w:rPr>
        <w:t xml:space="preserve">firefighter</w:t>
      </w:r>
      <w:r>
        <w:t xml:space="preserve"> </w:t>
      </w:r>
      <w:r>
        <w:t xml:space="preserve">and the citizenry in</w:t>
      </w:r>
      <w:r>
        <w:t xml:space="preserve"> </w:t>
      </w:r>
      <w:r>
        <w:rPr>
          <w:bCs/>
          <w:b/>
        </w:rPr>
        <w:t xml:space="preserve">Tel Aviv</w:t>
      </w:r>
      <w:r>
        <w:t xml:space="preserve"> </w:t>
      </w:r>
      <w:r>
        <w:t xml:space="preserve">is one of profound respect. In a city that prides itself on its liberal, open, and diverse culture, emergency services remain a unifying force. Regardless of political affiliation or background, all residents recognize the uniform as a symbol of protection.</w:t>
      </w:r>
    </w:p>
    <w:p>
      <w:pPr>
        <w:pStyle w:val="BodyText"/>
      </w:pPr>
      <w:r>
        <w:t xml:space="preserve">Educational programs in schools teach children about fire safety and disaster preparedness. These initiatives are crucial not only for prevention but also for building trust between the younger generation and first responders. When a crisis occurs, this foundation of trust ensures that citizens know how to react calmly and follow instructions, reducing panic and saving lives.</w:t>
      </w:r>
    </w:p>
    <w:bookmarkEnd w:id="24"/>
    <w:bookmarkStart w:id="25" w:name="conclusion"/>
    <w:p>
      <w:pPr>
        <w:pStyle w:val="Heading2"/>
      </w:pPr>
      <w:r>
        <w:t xml:space="preserve">Conclusion</w:t>
      </w:r>
    </w:p>
    <w:p>
      <w:pPr>
        <w:pStyle w:val="FirstParagraph"/>
      </w:pPr>
      <w:r>
        <w:t xml:space="preserve">In conclusion, the life of a firefighter in Israel’s Tel Aviv is a testament to courage, adaptability, and dedication. They operate in one of the most dynamic cities on Earth, balancing the risks of urban density with the complexities of modern infrastructure and national security concerns. The</w:t>
      </w:r>
      <w:r>
        <w:t xml:space="preserve"> </w:t>
      </w:r>
      <w:r>
        <w:rPr>
          <w:bCs/>
          <w:b/>
        </w:rPr>
        <w:t xml:space="preserve">firefighter</w:t>
      </w:r>
      <w:r>
        <w:t xml:space="preserve"> </w:t>
      </w:r>
      <w:r>
        <w:t xml:space="preserve">is more than just an emergency worker; they are a guardian of Tel Aviv’s vibrant lifestyle. As long as there is fire, there will be those brave enough to stand against it. For the people of</w:t>
      </w:r>
      <w:r>
        <w:t xml:space="preserve"> </w:t>
      </w:r>
      <w:r>
        <w:rPr>
          <w:bCs/>
          <w:b/>
        </w:rPr>
        <w:t xml:space="preserve">Tel Aviv</w:t>
      </w:r>
      <w:r>
        <w:t xml:space="preserve">, the siren of a fire engine is not just a sound; it is the assurance that help is on its way, and that in times of darkness, there are individuals ready to bring light and safety back to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Flame and the Shield: Firefighters in Israel Tel Aviv</dc:title>
  <dc:creator/>
  <dc:language>en</dc:language>
  <cp:keywords/>
  <dcterms:created xsi:type="dcterms:W3CDTF">2026-07-29T06:37:59Z</dcterms:created>
  <dcterms:modified xsi:type="dcterms:W3CDTF">2026-07-29T06:37:59Z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