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of</w:t>
      </w:r>
      <w:r>
        <w:t xml:space="preserve"> </w:t>
      </w:r>
      <w:r>
        <w:t xml:space="preserve">the</w:t>
      </w:r>
      <w:r>
        <w:t xml:space="preserve"> </w:t>
      </w:r>
      <w:r>
        <w:t xml:space="preserve">Highlands:</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Mexico</w:t>
      </w:r>
      <w:r>
        <w:t xml:space="preserve"> </w:t>
      </w:r>
      <w:r>
        <w:t xml:space="preserve">City</w:t>
      </w:r>
    </w:p>
    <w:bookmarkStart w:id="25" w:name="X9fee45cbbd8d888f476844fe7dceb5f6a83d5b2"/>
    <w:p>
      <w:pPr>
        <w:pStyle w:val="Heading1"/>
      </w:pPr>
      <w:r>
        <w:t xml:space="preserve">The Sentinel of the Highlands: An Essay on Firefighters in Mexico City</w:t>
      </w:r>
    </w:p>
    <w:p>
      <w:pPr>
        <w:pStyle w:val="FirstParagraph"/>
      </w:pPr>
      <w:r>
        <w:t xml:space="preserve">In the sprawling, vibrant metropolis known as Mexico City, also locally referred to as Mexico DF or CDMX, life pulses with an intensity that matches its altitude. Sitting at nearly 2,250 meters above sea level in the Valley of Mexico, this megalopolis is not only a cultural and economic powerhouse but also a landscape fraught with unique physical challenges. Among the many professions that keep this chaotic yet beautiful city functioning, none embody courage and public service more than the</w:t>
      </w:r>
      <w:r>
        <w:t xml:space="preserve"> </w:t>
      </w:r>
      <w:r>
        <w:t xml:space="preserve">Firefighter</w:t>
      </w:r>
      <w:r>
        <w:t xml:space="preserve">. These individuals are the unsung guardians of Mexico City, facing an environment where geography, urban density, and industrial complexity converge to create a high-risk ecosystem. To understand the role of the firefighter in this context is to understand a profound intersection of bravery, technical expertise, and social responsibility.</w:t>
      </w:r>
    </w:p>
    <w:bookmarkStart w:id="20" w:name="X16aa9b88dd400387939c0c60902cbe39c3dfdf0"/>
    <w:p>
      <w:pPr>
        <w:pStyle w:val="Heading3"/>
      </w:pPr>
      <w:r>
        <w:t xml:space="preserve">The Unique Geographic and Urban Challenges</w:t>
      </w:r>
    </w:p>
    <w:p>
      <w:pPr>
        <w:pStyle w:val="FirstParagraph"/>
      </w:pPr>
      <w:r>
        <w:t xml:space="preserve">The physical setting of Mexico City plays a decisive role in defining the work of its firefighters. Built upon the ruins of an ancient lakebed, parts of the city are sinking while others face seismic volatility. This geological instability complicates rescue operations during earthquakes, which often trigger secondary fires due to ruptured gas lines and electrical faults. Furthermore, the city's notorious traffic congestion poses a logistical nightmare for emergency services. A</w:t>
      </w:r>
      <w:r>
        <w:t xml:space="preserve"> </w:t>
      </w:r>
      <w:r>
        <w:t xml:space="preserve">Firefighter</w:t>
      </w:r>
      <w:r>
        <w:t xml:space="preserve"> </w:t>
      </w:r>
      <w:r>
        <w:t xml:space="preserve">in Mexico City does not just fight fire; they fight against time and infrastructure limitations.</w:t>
      </w:r>
    </w:p>
    <w:p>
      <w:pPr>
        <w:pStyle w:val="BodyText"/>
      </w:pPr>
      <w:r>
        <w:t xml:space="preserve">The urban density of neighborhoods like Iztapalapa or Tláhuac presents another layer of difficulty. Narrow alleyways, makeshift housing, and limited access routes mean that large fire trucks often cannot reach the epicenter of a blaze immediately. Consequently, firefighters must be adaptable, often relying on smaller units or manual equipment to navigate these tight spaces. This adaptation requires not only physical strength but also an intimate knowledge of the city's layout that is passed down through generations of service.</w:t>
      </w:r>
    </w:p>
    <w:bookmarkEnd w:id="20"/>
    <w:bookmarkStart w:id="21" w:name="industrial-hazards-and-modern-risks"/>
    <w:p>
      <w:pPr>
        <w:pStyle w:val="Heading3"/>
      </w:pPr>
      <w:r>
        <w:t xml:space="preserve">Industrial Hazards and Modern Risks</w:t>
      </w:r>
    </w:p>
    <w:p>
      <w:pPr>
        <w:pStyle w:val="FirstParagraph"/>
      </w:pPr>
      <w:r>
        <w:t xml:space="preserve">Beyond residential concerns, Mexico City is a hub of industry and commerce. The presence of large-scale markets, such as Central de Abasto, alongside industrial parks on the city's periphery introduces significant chemical and structural hazards. Firefighters in this region are trained to handle hazardous material spills involving gases used in street food preparation (often stored illegally or unsafely in residential areas), petroleum products, and various industrial chemicals. The skill set required is therefore multi-disciplinary, blending traditional firefighting tactics with modern hazmat response protocols.</w:t>
      </w:r>
    </w:p>
    <w:p>
      <w:pPr>
        <w:pStyle w:val="BodyText"/>
      </w:pPr>
      <w:r>
        <w:t xml:space="preserve">The thermal dynamics of the city also contribute to fire risks. During the dry season, which coincides with Mexico City's winter months, vegetation in surrounding hills and parks can become highly flammable. Wildland-urban interface fires are a growing concern, threatening both natural reserves and nearby residential developments. The firefighter must therefore be proficient in both structural firefighting and wildland suppression techniques, a dual expertise that is increasingly vital as climate patterns shift.</w:t>
      </w:r>
    </w:p>
    <w:bookmarkEnd w:id="21"/>
    <w:bookmarkStart w:id="22" w:name="X4b6c41025b74237f23f6ee56ae81a70ff937cb6"/>
    <w:p>
      <w:pPr>
        <w:pStyle w:val="Heading3"/>
      </w:pPr>
      <w:r>
        <w:t xml:space="preserve">Social Responsibility and Community Trust</w:t>
      </w:r>
    </w:p>
    <w:p>
      <w:pPr>
        <w:pStyle w:val="FirstParagraph"/>
      </w:pPr>
      <w:r>
        <w:t xml:space="preserve">In Mexico City, the relationship between the emergency services and the community is deeply social. Firefighters are often seen as heroes in their neighborhoods, stepping in not only for fires but also for medical emergencies, traffic accidents, and even animal rescues. This broad mandate has shaped a culture of service that extends beyond official duties. Trust in these institutions is paramount; when a fire breaks out in a crowded market or an apartment complex, the community looks to the firefighters as their primary hope for safety.</w:t>
      </w:r>
    </w:p>
    <w:p>
      <w:pPr>
        <w:pStyle w:val="BodyText"/>
      </w:pPr>
      <w:r>
        <w:t xml:space="preserve">This dynamic creates immense pressure on the personnel. They must act with precision and speed, knowing that lives hang in the balance. Moreover, they often serve as first responders to social crises, mediating conflicts or providing immediate comfort in traumatic situations. This holistic approach to emergency response underscores why the profession is held in such high regard by many citizens of Mexico City.</w:t>
      </w:r>
    </w:p>
    <w:bookmarkEnd w:id="22"/>
    <w:bookmarkStart w:id="23" w:name="Xf160639dd914cfa0c2e03966dfe29c586598dee"/>
    <w:p>
      <w:pPr>
        <w:pStyle w:val="Heading3"/>
      </w:pPr>
      <w:r>
        <w:t xml:space="preserve">The Human Cost and Professional Resilience</w:t>
      </w:r>
    </w:p>
    <w:p>
      <w:pPr>
        <w:pStyle w:val="FirstParagraph"/>
      </w:pPr>
      <w:r>
        <w:t xml:space="preserve">The life of a firefighter is one of constant vigilance and exposure to trauma. In Mexico City, where urban density can turn a small kitchen fire into a catastrophic event within minutes, the psychological toll is significant. Burnout, post-traumatic stress disorder (PTSD), and physical injuries are occupational hazards that require robust support systems. Recognizing these challenges, recent initiatives in Mexico have focused on improving mental health resources for emergency personnel, acknowledging that their well-being is essential to maintaining effective service.</w:t>
      </w:r>
    </w:p>
    <w:p>
      <w:pPr>
        <w:pStyle w:val="BodyText"/>
      </w:pPr>
      <w:r>
        <w:t xml:space="preserve">Furthermore, the equipment and resources available to firefighters can vary widely between municipal departments. While some units are equipped with state-of-the-art technology and protective gear, others struggle with older vehicles or inadequate supplies. This disparity highlights the ongoing need for investment in emergency services infrastructure across Mexico City.</w:t>
      </w:r>
    </w:p>
    <w:bookmarkEnd w:id="23"/>
    <w:bookmarkStart w:id="24" w:name="conclusion"/>
    <w:p>
      <w:pPr>
        <w:pStyle w:val="Heading3"/>
      </w:pPr>
      <w:r>
        <w:t xml:space="preserve">Conclusion</w:t>
      </w:r>
    </w:p>
    <w:p>
      <w:pPr>
        <w:pStyle w:val="FirstParagraph"/>
      </w:pPr>
      <w:r>
        <w:t xml:space="preserve">In conclusion, the role of the firefighter in Mexico City transcends mere fire suppression. They are multifaceted professionals navigating a complex web of geographic, industrial, and social challenges. Their dedication ensures that amidst the chaos and grandeur of this high-altitude metropolis, there remains a thread of safety and order. As Mexico City continues to grow and evolve, the importance of these guardians cannot be overstated. They stand as sentinels against disaster, embodying resilience in the face of adversity.</w:t>
      </w:r>
    </w:p>
    <w:p>
      <w:pPr>
        <w:pStyle w:val="BodyText"/>
      </w:pPr>
      <w:r>
        <w:t xml:space="preserve">The narrative of firefighting in Mexico City is one of continuous adaptation and unwavering courage. It serves as a reminder that behind every successful rescue or contained blaze are individuals who have chosen to serve their community at great personal risk. Honoring their service means supporting the resources they need, respecting their expertise, and recognizing them as indispensable pillars of the social fabric in Mexico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of the Highlands: An Essay on Firefighters in Mexico City</dc:title>
  <dc:creator/>
  <dc:language>en</dc:language>
  <cp:keywords/>
  <dcterms:created xsi:type="dcterms:W3CDTF">2026-07-29T08:56:37Z</dcterms:created>
  <dcterms:modified xsi:type="dcterms:W3CDTF">2026-07-29T08:56:37Z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