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Crucible</w:t>
      </w:r>
      <w:r>
        <w:t xml:space="preserve"> </w:t>
      </w:r>
      <w:r>
        <w:t xml:space="preserve">of</w:t>
      </w:r>
      <w:r>
        <w:t xml:space="preserve"> </w:t>
      </w:r>
      <w:r>
        <w:t xml:space="preserve">Courage:</w:t>
      </w:r>
      <w:r>
        <w:t xml:space="preserve"> </w:t>
      </w:r>
      <w:r>
        <w:t xml:space="preserve">An</w:t>
      </w:r>
      <w:r>
        <w:t xml:space="preserve"> </w:t>
      </w:r>
      <w:r>
        <w:t xml:space="preserve">Essay</w:t>
      </w:r>
      <w:r>
        <w:t xml:space="preserve"> </w:t>
      </w:r>
      <w:r>
        <w:t xml:space="preserve">on</w:t>
      </w:r>
      <w:r>
        <w:t xml:space="preserve"> </w:t>
      </w:r>
      <w:r>
        <w:t xml:space="preserve">Firefighters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7e4657c9a5758f11ae33a9b0bcf422bbb5e43f"/>
    <w:p>
      <w:pPr>
        <w:pStyle w:val="Heading1"/>
      </w:pPr>
      <w:r>
        <w:t xml:space="preserve">The Crucible of Courage: An Essay on</w:t>
      </w:r>
      <w:r>
        <w:t xml:space="preserve"> </w:t>
      </w:r>
      <w:r>
        <w:rPr>
          <w:bCs/>
          <w:b/>
          <w:iCs/>
          <w:i/>
        </w:rPr>
        <w:t xml:space="preserve">Firefighter</w:t>
      </w:r>
      <w:r>
        <w:t xml:space="preserve">s in New Zealand</w:t>
      </w:r>
      <w:r>
        <w:t xml:space="preserve"> </w:t>
      </w:r>
      <w:r>
        <w:rPr>
          <w:bCs/>
          <w:b/>
          <w:iCs/>
          <w:i/>
        </w:rPr>
        <w:t xml:space="preserve">New Zealand Wellington</w:t>
      </w:r>
    </w:p>
    <w:p>
      <w:pPr>
        <w:pStyle w:val="FirstParagraph"/>
      </w:pPr>
      <w:r>
        <w:t xml:space="preserve">In the annals of urban emergency services, few professions command as much respect, fear, and admiration as that of the fire service. While this role is critical globally, it takes on a distinct and profound character when viewed through the lens of</w:t>
      </w:r>
      <w:r>
        <w:t xml:space="preserve"> </w:t>
      </w:r>
      <w:r>
        <w:rPr>
          <w:bCs/>
          <w:b/>
          <w:iCs/>
          <w:i/>
        </w:rPr>
        <w:t xml:space="preserve">New Zealand Wellington</w:t>
      </w:r>
      <w:r>
        <w:t xml:space="preserve">. The capital city presents a unique topographical and climatic challenge that shapes the daily existence of every</w:t>
      </w:r>
      <w:r>
        <w:t xml:space="preserve"> </w:t>
      </w:r>
      <w:r>
        <w:rPr>
          <w:bCs/>
          <w:b/>
          <w:iCs/>
          <w:i/>
        </w:rPr>
        <w:t xml:space="preserve">firefighter</w:t>
      </w:r>
      <w:r>
        <w:t xml:space="preserve"> </w:t>
      </w:r>
      <w:r>
        <w:t xml:space="preserve">who wears the badge. To understand the essence of this profession in this specific locale is to understand a dance with geography, weather, and community resilience. This essay explores how the unique environment of Wellington transforms the role of a</w:t>
      </w:r>
      <w:r>
        <w:t xml:space="preserve"> </w:t>
      </w:r>
      <w:r>
        <w:rPr>
          <w:bCs/>
          <w:b/>
          <w:iCs/>
          <w:i/>
        </w:rPr>
        <w:t xml:space="preserve">firefighter</w:t>
      </w:r>
      <w:r>
        <w:t xml:space="preserve">, demanding not only technical prowess but also an adaptive spirit.</w:t>
      </w:r>
    </w:p>
    <w:bookmarkStart w:id="20" w:name="X28f10f7d5b407a352f8c8bbea865aa4424a48bb"/>
    <w:p>
      <w:pPr>
        <w:pStyle w:val="Heading2"/>
      </w:pPr>
      <w:r>
        <w:t xml:space="preserve">The Unique Topography of</w:t>
      </w:r>
      <w:r>
        <w:t xml:space="preserve"> </w:t>
      </w:r>
      <w:r>
        <w:rPr>
          <w:bCs/>
          <w:b/>
          <w:iCs/>
          <w:i/>
        </w:rPr>
        <w:t xml:space="preserve">New Zealand Wellington</w:t>
      </w:r>
    </w:p>
    <w:p>
      <w:pPr>
        <w:pStyle w:val="FirstParagraph"/>
      </w:pPr>
      <w:r>
        <w:t xml:space="preserve">New Zealand is often celebrated for its natural beauty, but for those who work within its urban centers, this beauty can be a double-edged sword. Nowhere is this more evident than in</w:t>
      </w:r>
      <w:r>
        <w:t xml:space="preserve"> </w:t>
      </w:r>
      <w:r>
        <w:rPr>
          <w:bCs/>
          <w:b/>
          <w:iCs/>
          <w:i/>
        </w:rPr>
        <w:t xml:space="preserve">New Zealand Wellington</w:t>
      </w:r>
      <w:r>
        <w:t xml:space="preserve">. The city is characterized by steep hills, narrow winding streets, and a dense urban core that clings to the waterfront. For a</w:t>
      </w:r>
      <w:r>
        <w:t xml:space="preserve"> </w:t>
      </w:r>
      <w:r>
        <w:rPr>
          <w:bCs/>
          <w:b/>
          <w:iCs/>
          <w:i/>
        </w:rPr>
        <w:t xml:space="preserve">firefighter</w:t>
      </w:r>
      <w:r>
        <w:t xml:space="preserve">, these geographic features are not merely backdrop; they are active participants in every emergency response. In many international cities, fire engines navigate wide boulevards with ease. However, in Wellington, the narrowness of streets like Cuba Street or those climbing up the ridges of Kelburn and Mount Victoria can pose significant logistical challenges.</w:t>
      </w:r>
    </w:p>
    <w:p>
      <w:pPr>
        <w:pStyle w:val="BodyText"/>
      </w:pPr>
      <w:r>
        <w:t xml:space="preserve">The steep gradient means that</w:t>
      </w:r>
      <w:r>
        <w:t xml:space="preserve"> </w:t>
      </w:r>
      <w:r>
        <w:rPr>
          <w:bCs/>
          <w:b/>
          <w:iCs/>
          <w:i/>
        </w:rPr>
        <w:t xml:space="preserve">firefighter</w:t>
      </w:r>
      <w:r>
        <w:t xml:space="preserve"> </w:t>
      </w:r>
      <w:r>
        <w:t xml:space="preserve">crews must be physically robust and mentally alert at all times. When responding to a call, the difference in elevation can mean navigating slopes that test the limits of vehicle traction and human endurance. This physical demand is compounded by the age of many buildings in the city center, which are often constructed with timber frames or older materials that may not meet contemporary fire safety standards. Consequently, every alarm raised in</w:t>
      </w:r>
      <w:r>
        <w:t xml:space="preserve"> </w:t>
      </w:r>
      <w:r>
        <w:rPr>
          <w:bCs/>
          <w:b/>
          <w:iCs/>
          <w:i/>
        </w:rPr>
        <w:t xml:space="preserve">New Zealand Wellington</w:t>
      </w:r>
      <w:r>
        <w:t xml:space="preserve"> </w:t>
      </w:r>
      <w:r>
        <w:t xml:space="preserve">requires a rapid assessment by the</w:t>
      </w:r>
      <w:r>
        <w:t xml:space="preserve"> </w:t>
      </w:r>
      <w:r>
        <w:rPr>
          <w:bCs/>
          <w:b/>
          <w:iCs/>
          <w:i/>
        </w:rPr>
        <w:t xml:space="preserve">firefighter</w:t>
      </w:r>
      <w:r>
        <w:t xml:space="preserve">, who must account for structural integrity, access routes, and potential collapse risks inherent in such terrain.</w:t>
      </w:r>
    </w:p>
    <w:bookmarkEnd w:id="20"/>
    <w:bookmarkStart w:id="21" w:name="the-wind-factor-the-southerly-breeze"/>
    <w:p>
      <w:pPr>
        <w:pStyle w:val="Heading2"/>
      </w:pPr>
      <w:r>
        <w:t xml:space="preserve">The Wind Factor: The Southerly Breeze</w:t>
      </w:r>
    </w:p>
    <w:p>
      <w:pPr>
        <w:pStyle w:val="FirstParagraph"/>
      </w:pPr>
      <w:r>
        <w:t xml:space="preserve">No discussion of the</w:t>
      </w:r>
      <w:r>
        <w:t xml:space="preserve"> </w:t>
      </w:r>
      <w:r>
        <w:rPr>
          <w:bCs/>
          <w:b/>
          <w:iCs/>
          <w:i/>
        </w:rPr>
        <w:t xml:space="preserve">firefighter</w:t>
      </w:r>
      <w:r>
        <w:t xml:space="preserve">'s life in Wellington is complete without addressing the wind. Known locally as "the Southerly," this weather phenomenon can change conditions in minutes, turning a manageable incident into a catastrophic event. The wind does not just blow; it drives embers across rooftops, fanning small blazes into uncontrollable fires. For the</w:t>
      </w:r>
      <w:r>
        <w:t xml:space="preserve"> </w:t>
      </w:r>
      <w:r>
        <w:rPr>
          <w:bCs/>
          <w:b/>
          <w:iCs/>
          <w:i/>
        </w:rPr>
        <w:t xml:space="preserve">firefighter</w:t>
      </w:r>
      <w:r>
        <w:t xml:space="preserve">, understanding meteorological patterns is as important as mastering hose reels and ladders.</w:t>
      </w:r>
    </w:p>
    <w:p>
      <w:pPr>
        <w:pStyle w:val="BodyText"/>
      </w:pPr>
      <w:r>
        <w:t xml:space="preserve">In recent years, the intersection of urban living and climate volatility has heightened the risks for Wellington's emergency services. Wildland-urban interface fires are a growing concern, particularly on the outskirts of</w:t>
      </w:r>
      <w:r>
        <w:t xml:space="preserve"> </w:t>
      </w:r>
      <w:r>
        <w:rPr>
          <w:bCs/>
          <w:b/>
          <w:iCs/>
          <w:i/>
        </w:rPr>
        <w:t xml:space="preserve">New Zealand Wellington</w:t>
      </w:r>
      <w:r>
        <w:t xml:space="preserve"> </w:t>
      </w:r>
      <w:r>
        <w:t xml:space="preserve">where native bush meets residential areas. A</w:t>
      </w:r>
      <w:r>
        <w:t xml:space="preserve"> </w:t>
      </w:r>
      <w:r>
        <w:rPr>
          <w:bCs/>
          <w:b/>
          <w:iCs/>
          <w:i/>
        </w:rPr>
        <w:t xml:space="preserve">firefighter</w:t>
      </w:r>
      <w:r>
        <w:t xml:space="preserve"> </w:t>
      </w:r>
      <w:r>
        <w:t xml:space="preserve">must be prepared to fight not just structural fires in apartment blocks or commercial buildings, but also fast-moving vegetation fires that threaten homes. The unpredictability of the wind means that a strategy developed at the start of an incident may need to be completely overturned minutes later. This dynamic nature requires</w:t>
      </w:r>
      <w:r>
        <w:t xml:space="preserve"> </w:t>
      </w:r>
      <w:r>
        <w:rPr>
          <w:bCs/>
          <w:b/>
          <w:iCs/>
          <w:i/>
        </w:rPr>
        <w:t xml:space="preserve">firefighter</w:t>
      </w:r>
      <w:r>
        <w:t xml:space="preserve">s to possess high levels of situational awareness and decision-making capabilities under extreme pressure.</w:t>
      </w:r>
    </w:p>
    <w:bookmarkEnd w:id="21"/>
    <w:bookmarkStart w:id="22" w:name="community-bonding-and-volunteer-spirit"/>
    <w:p>
      <w:pPr>
        <w:pStyle w:val="Heading2"/>
      </w:pPr>
      <w:r>
        <w:t xml:space="preserve">Community Bonding and Volunteer Spirit</w:t>
      </w:r>
    </w:p>
    <w:p>
      <w:pPr>
        <w:pStyle w:val="FirstParagraph"/>
      </w:pPr>
      <w:r>
        <w:t xml:space="preserve">Beyond the technical aspects of firefighting, the social fabric of</w:t>
      </w:r>
      <w:r>
        <w:t xml:space="preserve"> </w:t>
      </w:r>
      <w:r>
        <w:rPr>
          <w:bCs/>
          <w:b/>
          <w:iCs/>
          <w:i/>
        </w:rPr>
        <w:t xml:space="preserve">New Zealand Wellington</w:t>
      </w:r>
      <w:r>
        <w:t xml:space="preserve"> </w:t>
      </w:r>
      <w:r>
        <w:t xml:space="preserve">plays a crucial role in defining what it means to be a</w:t>
      </w:r>
      <w:r>
        <w:t xml:space="preserve"> </w:t>
      </w:r>
      <w:r>
        <w:rPr>
          <w:bCs/>
          <w:b/>
          <w:iCs/>
          <w:i/>
        </w:rPr>
        <w:t xml:space="preserve">firefighter</w:t>
      </w:r>
      <w:r>
        <w:t xml:space="preserve">. New Zealand has a strong tradition of community service, and this is reflected in the relationship between emergency responders and the public. In smaller towns surrounding the capital, volunteer</w:t>
      </w:r>
      <w:r>
        <w:t xml:space="preserve"> </w:t>
      </w:r>
      <w:r>
        <w:rPr>
          <w:bCs/>
          <w:b/>
          <w:iCs/>
          <w:i/>
        </w:rPr>
        <w:t xml:space="preserve">firefighter</w:t>
      </w:r>
      <w:r>
        <w:t xml:space="preserve">s form the backbone of local safety. They are neighbors, teachers, shopkeepers, and friends who step up to protect their communities when disaster strikes.</w:t>
      </w:r>
    </w:p>
    <w:p>
      <w:pPr>
        <w:pStyle w:val="BodyText"/>
      </w:pPr>
      <w:r>
        <w:t xml:space="preserve">Even within the professional ranks in Wellington city proper, this sense of community is paramount. The</w:t>
      </w:r>
      <w:r>
        <w:t xml:space="preserve"> </w:t>
      </w:r>
      <w:r>
        <w:rPr>
          <w:bCs/>
          <w:b/>
          <w:iCs/>
          <w:i/>
        </w:rPr>
        <w:t xml:space="preserve">firefighter</w:t>
      </w:r>
      <w:r>
        <w:t xml:space="preserve"> </w:t>
      </w:r>
      <w:r>
        <w:t xml:space="preserve">is not just an emergency responder but a pillar of public safety education. They engage with schools, conduct home safety checks, and participate in local events. This engagement builds trust and ensures that when an alarm sounds, the community knows exactly who to expect at their door. The identity of being a</w:t>
      </w:r>
      <w:r>
        <w:t xml:space="preserve"> </w:t>
      </w:r>
      <w:r>
        <w:rPr>
          <w:bCs/>
          <w:b/>
          <w:iCs/>
          <w:i/>
        </w:rPr>
        <w:t xml:space="preserve">firefighter</w:t>
      </w:r>
      <w:r>
        <w:t xml:space="preserve"> </w:t>
      </w:r>
      <w:r>
        <w:t xml:space="preserve">in</w:t>
      </w:r>
      <w:r>
        <w:t xml:space="preserve"> </w:t>
      </w:r>
      <w:r>
        <w:rPr>
          <w:bCs/>
          <w:b/>
          <w:iCs/>
          <w:i/>
        </w:rPr>
        <w:t xml:space="preserve">New Zealand Wellington</w:t>
      </w:r>
      <w:r>
        <w:t xml:space="preserve"> </w:t>
      </w:r>
      <w:r>
        <w:t xml:space="preserve">is therefore dual: one must be a highly trained technical expert capable of operating heavy machinery and handling hazardous materials, but also a compassionate community leader who understands the specific needs and vulnerabilities of their neighbors.</w:t>
      </w:r>
    </w:p>
    <w:bookmarkEnd w:id="22"/>
    <w:bookmarkStart w:id="23" w:name="the-psychological-toll-and-resilience"/>
    <w:p>
      <w:pPr>
        <w:pStyle w:val="Heading2"/>
      </w:pPr>
      <w:r>
        <w:t xml:space="preserve">The Psychological Toll and Resilience</w:t>
      </w:r>
    </w:p>
    <w:p>
      <w:pPr>
        <w:pStyle w:val="FirstParagraph"/>
      </w:pPr>
      <w:r>
        <w:t xml:space="preserve">The work of any</w:t>
      </w:r>
      <w:r>
        <w:t xml:space="preserve"> </w:t>
      </w:r>
      <w:r>
        <w:rPr>
          <w:bCs/>
          <w:b/>
          <w:iCs/>
          <w:i/>
        </w:rPr>
        <w:t xml:space="preserve">firefighter</w:t>
      </w:r>
      <w:r>
        <w:t xml:space="preserve"> </w:t>
      </w:r>
      <w:r>
        <w:t xml:space="preserve">is inherently dangerous, carrying the risk of injury or loss. However, in a densely populated city like Wellington, the psychological toll can be significant. Responding to accidents involving pedestrians on busy streets, dealing with house fires where families are displaced, or witnessing tragic outcomes requires emotional resilience. The</w:t>
      </w:r>
      <w:r>
        <w:t xml:space="preserve"> </w:t>
      </w:r>
      <w:r>
        <w:rPr>
          <w:bCs/>
          <w:b/>
          <w:iCs/>
          <w:i/>
        </w:rPr>
        <w:t xml:space="preserve">firefighter</w:t>
      </w:r>
      <w:r>
        <w:t xml:space="preserve"> </w:t>
      </w:r>
      <w:r>
        <w:t xml:space="preserve">must maintain a level of detachment sufficient to perform their duty effectively while retaining enough empathy to support those they serve.</w:t>
      </w:r>
    </w:p>
    <w:p>
      <w:pPr>
        <w:pStyle w:val="BodyText"/>
      </w:pPr>
      <w:r>
        <w:t xml:space="preserve">New Zealand has increasingly recognized the importance of mental health in emergency services. Support systems are being strengthened, acknowledging that the true cost of being a</w:t>
      </w:r>
      <w:r>
        <w:t xml:space="preserve"> </w:t>
      </w:r>
      <w:r>
        <w:rPr>
          <w:bCs/>
          <w:b/>
          <w:iCs/>
          <w:i/>
        </w:rPr>
        <w:t xml:space="preserve">firefighter</w:t>
      </w:r>
      <w:r>
        <w:t xml:space="preserve"> </w:t>
      </w:r>
      <w:r>
        <w:t xml:space="preserve">extends beyond physical injury. In</w:t>
      </w:r>
      <w:r>
        <w:t xml:space="preserve"> </w:t>
      </w:r>
      <w:r>
        <w:rPr>
          <w:bCs/>
          <w:b/>
          <w:iCs/>
          <w:i/>
        </w:rPr>
        <w:t xml:space="preserve">New Zealand Wellington</w:t>
      </w:r>
      <w:r>
        <w:t xml:space="preserve">, where community ties are strong, peer support networks play a vital role in helping personnel cope with trauma. The shared experience of facing the elements and the dangers of urban fire creates a brotherhood and sisterhood that is essential for long-term career sustainability.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iCs/>
          <w:i/>
        </w:rPr>
        <w:t xml:space="preserve">firefighter</w:t>
      </w:r>
      <w:r>
        <w:t xml:space="preserve"> </w:t>
      </w:r>
      <w:r>
        <w:t xml:space="preserve">in</w:t>
      </w:r>
      <w:r>
        <w:t xml:space="preserve"> </w:t>
      </w:r>
      <w:r>
        <w:rPr>
          <w:bCs/>
          <w:b/>
          <w:iCs/>
          <w:i/>
        </w:rPr>
        <w:t xml:space="preserve">New Zealand Wellington</w:t>
      </w:r>
      <w:r>
        <w:t xml:space="preserve"> </w:t>
      </w:r>
      <w:r>
        <w:t xml:space="preserve">is complex, demanding, and deeply rooted in the local context. It is a profession defined by its interaction with a challenging landscape characterized by steep hills and fierce winds. The</w:t>
      </w:r>
      <w:r>
        <w:t xml:space="preserve"> </w:t>
      </w:r>
      <w:r>
        <w:rPr>
          <w:bCs/>
          <w:b/>
          <w:iCs/>
          <w:i/>
        </w:rPr>
        <w:t xml:space="preserve">firefighter</w:t>
      </w:r>
      <w:r>
        <w:t xml:space="preserve"> </w:t>
      </w:r>
      <w:r>
        <w:t xml:space="preserve">must adapt to narrow streets, older building stocks, and the ever-present threat of wind-driven fires. Yet, it is also a role defined by human connection and community spirit.</w:t>
      </w:r>
    </w:p>
    <w:p>
      <w:pPr>
        <w:pStyle w:val="BodyText"/>
      </w:pPr>
      <w:r>
        <w:t xml:space="preserve">To serve as a</w:t>
      </w:r>
      <w:r>
        <w:t xml:space="preserve"> </w:t>
      </w:r>
      <w:r>
        <w:rPr>
          <w:bCs/>
          <w:b/>
          <w:iCs/>
          <w:i/>
        </w:rPr>
        <w:t xml:space="preserve">firefighter</w:t>
      </w:r>
      <w:r>
        <w:t xml:space="preserve"> </w:t>
      </w:r>
      <w:r>
        <w:t xml:space="preserve">in this capital city is to accept a lifelong commitment to safety, resilience, and service. It requires technical excellence, physical stamina, mental fortitude, and an unwavering dedication to the people of</w:t>
      </w:r>
      <w:r>
        <w:t xml:space="preserve"> </w:t>
      </w:r>
      <w:r>
        <w:rPr>
          <w:bCs/>
          <w:b/>
          <w:iCs/>
          <w:i/>
        </w:rPr>
        <w:t xml:space="preserve">New Zealand Wellington</w:t>
      </w:r>
      <w:r>
        <w:t xml:space="preserve">. As climate conditions shift and urban environments evolve, the need for skilled and dedicated</w:t>
      </w:r>
      <w:r>
        <w:t xml:space="preserve"> </w:t>
      </w:r>
      <w:r>
        <w:rPr>
          <w:bCs/>
          <w:b/>
          <w:iCs/>
          <w:i/>
        </w:rPr>
        <w:t xml:space="preserve">firefighter</w:t>
      </w:r>
      <w:r>
        <w:t xml:space="preserve">s remains as critical as ever. They stand on the front line between disaster and safety, embodying courage in the face of adversity. Their work ensures that despite the steep hills and howling winds, life in Wellington can continue with a sense of security known to very few places on earth.</w:t>
      </w:r>
    </w:p>
    <w:p>
      <w:pPr>
        <w:pStyle w:val="BodyText"/>
      </w:pPr>
      <w:r>
        <w:rPr>
          <w:iCs/>
          <w:i/>
        </w:rPr>
        <w:t xml:space="preserve">Essay completed for academic review regarding Emergency Services in New Zealand Wellington.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Crucible of Courage: An Essay on Firefighters in New Zealand Wellington</dc:title>
  <dc:creator/>
  <dc:language>en</dc:language>
  <cp:keywords/>
  <dcterms:created xsi:type="dcterms:W3CDTF">2026-07-29T17:35:49Z</dcterms:created>
  <dcterms:modified xsi:type="dcterms:W3CDTF">2026-07-29T17:35:49Z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