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Guardian</w:t>
      </w:r>
      <w:r>
        <w:t xml:space="preserve"> </w:t>
      </w:r>
      <w:r>
        <w:t xml:space="preserve">of</w:t>
      </w:r>
      <w:r>
        <w:t xml:space="preserve"> </w:t>
      </w:r>
      <w:r>
        <w:t xml:space="preserve">the</w:t>
      </w:r>
      <w:r>
        <w:t xml:space="preserve"> </w:t>
      </w:r>
      <w:r>
        <w:t xml:space="preserve">Coast:</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Firefighter</w:t>
      </w:r>
      <w:r>
        <w:t xml:space="preserve"> </w:t>
      </w:r>
      <w:r>
        <w:t xml:space="preserve">in</w:t>
      </w:r>
      <w:r>
        <w:t xml:space="preserve"> </w:t>
      </w:r>
      <w:r>
        <w:t xml:space="preserve">Spain</w:t>
      </w:r>
      <w:r>
        <w:t xml:space="preserve"> </w:t>
      </w:r>
      <w:r>
        <w:t xml:space="preserve">Barcelona</w:t>
      </w:r>
    </w:p>
    <w:bookmarkStart w:id="25" w:name="X0e12bc557ffec50e6adc2f9546755eb87326549"/>
    <w:p>
      <w:pPr>
        <w:pStyle w:val="Heading1"/>
      </w:pPr>
      <w:r>
        <w:t xml:space="preserve">The Guardian of the Coast: An Essay on the Firefighter in Spain Barcelona</w:t>
      </w:r>
    </w:p>
    <w:p>
      <w:pPr>
        <w:pStyle w:val="FirstParagraph"/>
      </w:pPr>
      <w:r>
        <w:t xml:space="preserve">In the bustling, sun-drenched metropolis of Catalonia, where ancient Gothic architecture meets modernist masterpieces and where the Mediterranean sea laps against sandy beaches, there exists a vital profession that often operates in the shadows but shines with heroic brilliance. This profession is that of the firefighter. In Spain Barcelona , these brave men and women form a critical pillar of public safety, adapting their skills to the unique environmental challenges presented by this vibrant coastal city. To understand the role of a firefighter in this context is to understand not just emergency response, but cultural resilience, urban complexity, and natural hazard management.</w:t>
      </w:r>
    </w:p>
    <w:bookmarkStart w:id="20" w:name="X97f5d6464c81e742e7d0f47b412f4d0aea9f85d"/>
    <w:p>
      <w:pPr>
        <w:pStyle w:val="Heading2"/>
      </w:pPr>
      <w:r>
        <w:t xml:space="preserve">The Unique Urban Landscape of Spain Barcelona</w:t>
      </w:r>
    </w:p>
    <w:p>
      <w:pPr>
        <w:pStyle w:val="FirstParagraph"/>
      </w:pPr>
      <w:r>
        <w:t xml:space="preserve">Spain Barcelona is not merely a city; it is a complex organism with distinct architectural DNA. The Eixample district, with its iconic grid layout designed by Ildefons Cerdà, presents specific logistical advantages and disadvantages for emergency vehicles. Meanwhile, the Gothic Quarter (Barri Gòtic) offers narrow, winding medieval streets where traditional fire engines cannot easily navigate. Here , the firefighter must rely on agility and compact equipment . This geographical reality defines the daily operational mindset of a firefighter in Spain Barcelona . They are not just battling flames; they are navigating a labyrinth of history and urban planning.</w:t>
      </w:r>
    </w:p>
    <w:p>
      <w:pPr>
        <w:pStyle w:val="BodyText"/>
      </w:pPr>
      <w:r>
        <w:t xml:space="preserve">Furthermore, the density of population in central areas requires rapid response times that push human limits to the breaking point. A fire in a high-rise building, such as those found along Diagonal Avenue , demands specialized aerial ladder operations and interior structural knowledge that differs significantly from rural firefighting. Thus , the firefighter in Spain Barcelona must be part engineer, part tactician, and pure humanitarian.</w:t>
      </w:r>
    </w:p>
    <w:bookmarkEnd w:id="20"/>
    <w:bookmarkStart w:id="21" w:name="combating-the-mediterranean-threat"/>
    <w:p>
      <w:pPr>
        <w:pStyle w:val="Heading2"/>
      </w:pPr>
      <w:r>
        <w:t xml:space="preserve">Combating the Mediterranean Threat</w:t>
      </w:r>
    </w:p>
    <w:p>
      <w:pPr>
        <w:pStyle w:val="FirstParagraph"/>
      </w:pPr>
      <w:r>
        <w:t xml:space="preserve">Perhaps no other aspect of being a firefighter in Spain Barcelona is as defining as the threat of wildland-urban interface fires. The summer months bring dry heat and strong tramuntana winds from the north, which can rapidly turn vegetation into fuel. Fires frequently encroach upon suburban areas like Gràcia or Sarrià-Sant Gervasi, forcing a dual role for these professionals: urban firefighter and wildland firefighter.</w:t>
      </w:r>
    </w:p>
    <w:p>
      <w:pPr>
        <w:pStyle w:val="BodyText"/>
      </w:pPr>
      <w:r>
        <w:t xml:space="preserve">This duality requires extensive training in firebreak creation , aerial water drops coordination with helicopters , and direct attack methods on steep terrain. The landscape surrounding Spain Barcelona is a mix of pine forests and residential developments, creating a dangerous synergy where nature’s fury meets human habitation. The firefighter here becomes the first line of defense for thousands of homes, tasked with protecting property while preserving the natural beauty that makes this region so desirable.</w:t>
      </w:r>
    </w:p>
    <w:bookmarkEnd w:id="21"/>
    <w:bookmarkStart w:id="22" w:name="X8fd6f7068a1002a7d4a6b09c0a0b4a41f52e32b"/>
    <w:p>
      <w:pPr>
        <w:pStyle w:val="Heading2"/>
      </w:pPr>
      <w:r>
        <w:t xml:space="preserve">Technological Advancements and International Standards</w:t>
      </w:r>
    </w:p>
    <w:p>
      <w:pPr>
        <w:pStyle w:val="FirstParagraph"/>
      </w:pPr>
      <w:r>
        <w:t xml:space="preserve">In recent decades , Spain Barcelona has seen a significant modernization in its firefighting services. The Bombers de la Generalitat de Catalunya (Firefighters of the Government of Catalonia) have integrated advanced technologies, including drones for reconnaissance, thermal imaging cameras for search and rescue, and sophisticated communication systems that allow real-time data sharing between units.</w:t>
      </w:r>
    </w:p>
    <w:p>
      <w:pPr>
        <w:pStyle w:val="BodyText"/>
      </w:pPr>
      <w:r>
        <w:rPr>
          <w:bCs/>
          <w:b/>
        </w:rPr>
        <w:t xml:space="preserve">Key Insight:</w:t>
      </w:r>
      <w:r>
        <w:t xml:space="preserve"> </w:t>
      </w:r>
      <w:r>
        <w:t xml:space="preserve">The integration of technology does not replace human bravery; it enhances the safety and effectiveness of the firefighter in Spain Barcelona , allowing them to make informed decisions under extreme pressure.</w:t>
      </w:r>
    </w:p>
    <w:p>
      <w:pPr>
        <w:pStyle w:val="BodyText"/>
      </w:pPr>
      <w:r>
        <w:t xml:space="preserve">Moreover, as a major international hub, Spain Barcelona hosts large-scale events such as the Mobile World Congress or La Mercè festival. Firefighters are constantly on standby during these times, managing crowd control safety and ensuring that temporary structures meet fire codes. This aspect of their duty highlights the proactive rather than purely reactive nature of modern emergency services in this region.</w:t>
      </w:r>
    </w:p>
    <w:bookmarkEnd w:id="22"/>
    <w:bookmarkStart w:id="23" w:name="X5b4bfb72761a013d5b3d924dfbb95dcb5db613c"/>
    <w:p>
      <w:pPr>
        <w:pStyle w:val="Heading2"/>
      </w:pPr>
      <w:r>
        <w:t xml:space="preserve">The Human Element: Training and Brotherhood</w:t>
      </w:r>
    </w:p>
    <w:p>
      <w:pPr>
        <w:pStyle w:val="FirstParagraph"/>
      </w:pPr>
      <w:r>
        <w:t xml:space="preserve">Becoming a firefighter in Spain Barcelona is rigorous. Candidates must pass physical tests, psychological evaluations, and extensive academic training at the Firefighters’ Academy. The culture within these stations emphasizes camaraderie , discipline , and continuous learning. There is a strong sense of brotherhood among the firefighters, forged in high-stress situations where trust means life or death.</w:t>
      </w:r>
    </w:p>
    <w:p>
      <w:pPr>
        <w:pStyle w:val="BodyText"/>
      </w:pPr>
      <w:r>
        <w:t xml:space="preserve">Language also plays a crucial role. While Catalan is widely spoken, Spain Barcelona is an international city with diverse populations. Firefighters are trained to communicate effectively in multiple languages and use visual cues to guide evacuations , ensuring inclusivity and safety for tourists and locals alike.</w:t>
      </w:r>
    </w:p>
    <w:bookmarkEnd w:id="23"/>
    <w:bookmarkStart w:id="24" w:name="conclusion"/>
    <w:p>
      <w:pPr>
        <w:pStyle w:val="Heading2"/>
      </w:pPr>
      <w:r>
        <w:t xml:space="preserve">Conclusion</w:t>
      </w:r>
    </w:p>
    <w:p>
      <w:pPr>
        <w:pStyle w:val="FirstParagraph"/>
      </w:pPr>
      <w:r>
        <w:t xml:space="preserve">In conclusion, the firefighter in Spain Barcelona represents a unique convergence of tradition, innovation, and courage. They face the dual challenges of navigating historic urban mazes while combating natural wildfires that threaten the city’s perimeter. Their role extends beyond extinguishing fires; they are educators , community leaders , and guardians of one of Europe’s most beloved cities.</w:t>
      </w:r>
    </w:p>
    <w:p>
      <w:pPr>
        <w:pStyle w:val="BodyText"/>
      </w:pPr>
      <w:r>
        <w:t xml:space="preserve">As climate change intensifies weather patterns, the importance of well-trained, well-equipped firefighters in Spain Barcelona will only grow. They stand as a testament to human resilience and dedication, ensuring that the lights continue to shine on this magnificent city against all odds. To honor them is to recognize the intricate web of safety that allows life in Spain Barcelona to flourish with such vibrancy and joy.</w:t>
      </w:r>
    </w:p>
    <w:p>
      <w:pPr>
        <w:pStyle w:val="BodyText"/>
      </w:pPr>
      <w:r>
        <w:rPr>
          <w:iCs/>
          <w:i/>
        </w:rPr>
        <w:t xml:space="preserve">Word Count: Approximately 850 words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Guardian of the Coast: An Essay on the Firefighter in Spain Barcelona</dc:title>
  <dc:creator/>
  <dc:language>en</dc:language>
  <cp:keywords/>
  <dcterms:created xsi:type="dcterms:W3CDTF">2026-07-29T10:58:40Z</dcterms:created>
  <dcterms:modified xsi:type="dcterms:W3CDTF">2026-07-29T10:58:40Z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