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Flames:</w:t>
      </w:r>
      <w:r>
        <w:t xml:space="preserve"> </w:t>
      </w:r>
      <w:r>
        <w:t xml:space="preserve">Firefighting</w:t>
      </w:r>
      <w:r>
        <w:t xml:space="preserve"> </w:t>
      </w:r>
      <w:r>
        <w:t xml:space="preserve">in</w:t>
      </w:r>
      <w:r>
        <w:t xml:space="preserve"> </w:t>
      </w:r>
      <w:r>
        <w:t xml:space="preserve">Sudan</w:t>
      </w:r>
      <w:r>
        <w:t xml:space="preserve"> </w:t>
      </w:r>
      <w:r>
        <w:t xml:space="preserve">Khartoum</w:t>
      </w:r>
    </w:p>
    <w:bookmarkStart w:id="25" w:name="X36ff5d3bc7ed52928de3c6a024f35290ce75549"/>
    <w:p>
      <w:pPr>
        <w:pStyle w:val="Heading1"/>
      </w:pPr>
      <w:r>
        <w:t xml:space="preserve">The Guardian Flames: The Critical Role of the Firefighter in Sudan Khartoum</w:t>
      </w:r>
    </w:p>
    <w:p>
      <w:pPr>
        <w:pStyle w:val="FirstParagraph"/>
      </w:pPr>
      <w:r>
        <w:t xml:space="preserve">In the heart of East Africa, where the Blue Nile and White Nile converge to form one of history’s most significant waterways, lies a city that breathes with a unique rhythm.</w:t>
      </w:r>
      <w:r>
        <w:t xml:space="preserve"> </w:t>
      </w:r>
      <w:r>
        <w:rPr>
          <w:bCs/>
          <w:b/>
        </w:rPr>
        <w:t xml:space="preserve">Sudan Khartoum</w:t>
      </w:r>
      <w:r>
        <w:t xml:space="preserve">, often referred to simply as "Khartoum," is a metropolis characterized by its vibrant culture, historical significance, and complex urban landscape. However, beneath the surface of its bustling markets and historic architecture lies an ever-present vulnerability: fire. In this context, the</w:t>
      </w:r>
      <w:r>
        <w:t xml:space="preserve"> </w:t>
      </w:r>
      <w:r>
        <w:rPr>
          <w:bCs/>
          <w:b/>
        </w:rPr>
        <w:t xml:space="preserve">Firefighter</w:t>
      </w:r>
      <w:r>
        <w:t xml:space="preserve"> </w:t>
      </w:r>
      <w:r>
        <w:t xml:space="preserve">emerges not merely as an occupational figure but as a vital sentinel of public safety. This essay explores the multifaceted role of firefighting in Sudan Khartoum, examining the challenges faced by these heroes, the specific environmental factors at play, and their indispensable contribution to the stability and resilience of this historic city.</w:t>
      </w:r>
    </w:p>
    <w:bookmarkStart w:id="20" w:name="the-urban-fabric-and-fire-risk"/>
    <w:p>
      <w:pPr>
        <w:pStyle w:val="Heading2"/>
      </w:pPr>
      <w:r>
        <w:t xml:space="preserve">The Urban Fabric and Fire Risk</w:t>
      </w:r>
    </w:p>
    <w:p>
      <w:pPr>
        <w:pStyle w:val="FirstParagraph"/>
      </w:pPr>
      <w:r>
        <w:t xml:space="preserve">To understand the necessity of a robust</w:t>
      </w:r>
      <w:r>
        <w:t xml:space="preserve"> </w:t>
      </w:r>
      <w:r>
        <w:rPr>
          <w:bCs/>
          <w:b/>
        </w:rPr>
        <w:t xml:space="preserve">Firefighter</w:t>
      </w:r>
      <w:r>
        <w:t xml:space="preserve"> </w:t>
      </w:r>
      <w:r>
        <w:t xml:space="preserve">presence in Sudan Khartoum, one must first analyze the urban morphology of the city. Khartoum is a dense urban center where modern high-rises stand in close proximity to informal settlements and older, wood-heavy structures. The rapid pace of urbanization has often outstripped infrastructure development, leading to narrow streets that can impede emergency vehicle access. Furthermore, the city’s climate plays a pivotal role in fire dynamics. Sudan experiences extreme heat for much of the year, which dries out vegetation and building materials alike, creating a highly flammable environment during the dry season.</w:t>
      </w:r>
    </w:p>
    <w:p>
      <w:pPr>
        <w:pStyle w:val="BodyText"/>
      </w:pPr>
      <w:r>
        <w:t xml:space="preserve">In areas such as Omdurman (often considered part of greater Khartoum) and various neighborhoods within Khartoum proper, electrical faults are a leading cause of fires. Aging power grids, coupled with the widespread use of informal extensions to accommodate growing populations, create significant hazards. Additionally, the reliance on open cooking methods in certain communities and the storage of flammable materials in residential zones further exacerbate these risks. For every household in Sudan Khartoum that relies on electricity or gas for survival, there is a latent danger that requires professional mitigation.</w:t>
      </w:r>
    </w:p>
    <w:bookmarkEnd w:id="20"/>
    <w:bookmarkStart w:id="21" w:name="Xfe1145c269a6207bb5ee94fe46d9708c80a1fb9"/>
    <w:p>
      <w:pPr>
        <w:pStyle w:val="Heading2"/>
      </w:pPr>
      <w:r>
        <w:t xml:space="preserve">The Role and Challenges of the Modern Firefighter</w:t>
      </w:r>
    </w:p>
    <w:p>
      <w:pPr>
        <w:pStyle w:val="FirstParagraph"/>
      </w:pPr>
      <w:r>
        <w:t xml:space="preserve">The</w:t>
      </w:r>
      <w:r>
        <w:t xml:space="preserve"> </w:t>
      </w:r>
      <w:r>
        <w:rPr>
          <w:bCs/>
          <w:b/>
        </w:rPr>
        <w:t xml:space="preserve">Firefighter</w:t>
      </w:r>
      <w:r>
        <w:t xml:space="preserve"> </w:t>
      </w:r>
      <w:r>
        <w:t xml:space="preserve">in Sudan Khartoum operates at the intersection of traditional emergency response and modern urban crisis management. Their duties extend far beyond extinguishing flames. In a city that faces periodic flooding due to Nile river levels, firefighters are often trained for multi-hazard responses, including water rescues and disaster relief coordination after heavy rains. However, their primary identity remains tied to fire suppression.</w:t>
      </w:r>
    </w:p>
    <w:p>
      <w:pPr>
        <w:pStyle w:val="BodyText"/>
      </w:pPr>
      <w:r>
        <w:t xml:space="preserve">The challenges faced by these professionals are substantial. Resource limitations can be a significant hurdle. Maintaining a fleet of modern fire engines and ensuring consistent access to high-pressure water systems in older districts of Khartoum requires sustained logistical support and funding. Moreover, the physical toll on the</w:t>
      </w:r>
      <w:r>
        <w:t xml:space="preserve"> </w:t>
      </w:r>
      <w:r>
        <w:rPr>
          <w:bCs/>
          <w:b/>
        </w:rPr>
        <w:t xml:space="preserve">Firefighter</w:t>
      </w:r>
      <w:r>
        <w:t xml:space="preserve"> </w:t>
      </w:r>
      <w:r>
        <w:t xml:space="preserve">is immense. Responding to fires in densely packed neighborhoods often requires them to enter confined spaces with limited visibility, navigating through smoke-filled corridors where structural integrity may already be compromised.</w:t>
      </w:r>
    </w:p>
    <w:p>
      <w:pPr>
        <w:pStyle w:val="BodyText"/>
      </w:pPr>
      <w:r>
        <w:t xml:space="preserve">Beyond the physical dangers, there is a profound psychological burden. These individuals witness loss of property and sometimes life on a regular basis. The emotional resilience required to serve Sudan Khartoum’s diverse population—from wealthy residents in Bahri to families in more humble accommodations—is a testament to their dedication. They must remain calm under pressure, making split-second decisions that can mean the difference between containment and catastrophe.</w:t>
      </w:r>
    </w:p>
    <w:bookmarkEnd w:id="21"/>
    <w:bookmarkStart w:id="22" w:name="social-impact-and-community-trust"/>
    <w:p>
      <w:pPr>
        <w:pStyle w:val="Heading2"/>
      </w:pPr>
      <w:r>
        <w:t xml:space="preserve">Social Impact and Community Trust</w:t>
      </w:r>
    </w:p>
    <w:p>
      <w:pPr>
        <w:pStyle w:val="FirstParagraph"/>
      </w:pPr>
      <w:r>
        <w:t xml:space="preserve">The impact of firefighting services transcends emergency response; it is a cornerstone of community trust in Sudan Khartoum. The</w:t>
      </w:r>
      <w:r>
        <w:t xml:space="preserve"> </w:t>
      </w:r>
      <w:r>
        <w:rPr>
          <w:bCs/>
          <w:b/>
        </w:rPr>
        <w:t xml:space="preserve">Firefighter</w:t>
      </w:r>
      <w:r>
        <w:t xml:space="preserve"> </w:t>
      </w:r>
      <w:r>
        <w:t xml:space="preserve">is frequently viewed as a symbol of state protection and civic responsibility. In times of crisis, when families lose their homes or businesses are threatened by uncontrolled blazes, the arrival of firefighters brings not only aid but also hope. This relationship is crucial for social cohesion.</w:t>
      </w:r>
    </w:p>
    <w:p>
      <w:pPr>
        <w:pStyle w:val="BodyText"/>
      </w:pPr>
      <w:r>
        <w:t xml:space="preserve">In Khartoum, where community ties are strong, public education initiatives led by fire departments play a vital role in prevention. Firefighters conduct outreach programs in schools and local markets to teach residents about electrical safety, proper storage of flammable liquids, and evacuation procedures. By empowering citizens with knowledge, these professionals help reduce the frequency of incidents before they occur. This preventative aspect is perhaps their most effective tool in safeguarding Sudan Khartoum’s future.</w:t>
      </w:r>
    </w:p>
    <w:bookmarkEnd w:id="22"/>
    <w:bookmarkStart w:id="23" w:name="the-road-ahead-strengthening-resilience"/>
    <w:p>
      <w:pPr>
        <w:pStyle w:val="Heading2"/>
      </w:pPr>
      <w:r>
        <w:t xml:space="preserve">The Road Ahead: Strengthening Resilience</w:t>
      </w:r>
    </w:p>
    <w:p>
      <w:pPr>
        <w:pStyle w:val="FirstParagraph"/>
      </w:pPr>
      <w:r>
        <w:t xml:space="preserve">Looking forward, the evolution of firefighting in Sudan Khartoum depends on modernization and international collaboration. Investing in better training facilities for</w:t>
      </w:r>
      <w:r>
        <w:t xml:space="preserve"> </w:t>
      </w:r>
      <w:r>
        <w:rPr>
          <w:bCs/>
          <w:b/>
        </w:rPr>
        <w:t xml:space="preserve">Firefighter</w:t>
      </w:r>
      <w:r>
        <w:t xml:space="preserve"> </w:t>
      </w:r>
      <w:r>
        <w:t xml:space="preserve">recruits is essential to ensure they are prepared for complex urban fires and chemical hazards. Upgrading water infrastructure to support high-pressure hoses in older parts of the city is another critical step. Furthermore, integrating technology such as drone surveillance and real-time data mapping can enhance situational awareness during emergencies.</w:t>
      </w:r>
    </w:p>
    <w:p>
      <w:pPr>
        <w:pStyle w:val="BodyText"/>
      </w:pPr>
      <w:r>
        <w:t xml:space="preserve">The government of Sudan Khartoum, alongside non-governmental organizations and international partners, must prioritize the allocation of resources to fire services. Recognizing the</w:t>
      </w:r>
      <w:r>
        <w:t xml:space="preserve"> </w:t>
      </w:r>
      <w:r>
        <w:rPr>
          <w:bCs/>
          <w:b/>
        </w:rPr>
        <w:t xml:space="preserve">Firefighter</w:t>
      </w:r>
      <w:r>
        <w:t xml:space="preserve"> </w:t>
      </w:r>
      <w:r>
        <w:t xml:space="preserve">not just as an employee but as a guardian of national heritage and economic stability is paramount. As Khartoum continues to grow and modernize, its infrastructure must evolve in tandem, ensuring that safety standards keep pace with urban expansion.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Firefighter</w:t>
      </w:r>
      <w:r>
        <w:t xml:space="preserve"> </w:t>
      </w:r>
      <w:r>
        <w:t xml:space="preserve">stands as a beacon of safety and resilience in Sudan Khartoum. Against the backdrop of a city marked by historical depth and contemporary challenges, these individuals work tirelessly to protect lives, property, and cultural heritage. Their role is complicated by environmental factors like heat and humidity, urban density issues like narrow streets, and infrastructure limitations such as aging electrical grids. Yet, their commitment remains unwavering.</w:t>
      </w:r>
    </w:p>
    <w:p>
      <w:pPr>
        <w:pStyle w:val="BodyText"/>
      </w:pPr>
      <w:r>
        <w:t xml:space="preserve">The story of firefighting in Sudan Khartoum is one of courage in the face of adversity. It is a narrative that highlights the importance of preparedness, community engagement, and continuous professional development. As Sudan Khartoum moves into the future, supporting its</w:t>
      </w:r>
      <w:r>
        <w:t xml:space="preserve"> </w:t>
      </w:r>
      <w:r>
        <w:rPr>
          <w:bCs/>
          <w:b/>
        </w:rPr>
        <w:t xml:space="preserve">Firefighter</w:t>
      </w:r>
      <w:r>
        <w:t xml:space="preserve"> </w:t>
      </w:r>
      <w:r>
        <w:t xml:space="preserve">forces will be crucial to maintaining order and security. They are not merely responders to disaster; they are active participants in building a safer, more resilient city for all its inhabitants. Their service is the fire that burns brightest when darkness falls, illuminating the path forward for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Flames: Firefighting in Sudan Khartoum</dc:title>
  <dc:creator/>
  <dc:language>en</dc:language>
  <cp:keywords/>
  <dcterms:created xsi:type="dcterms:W3CDTF">2026-07-29T06:33:56Z</dcterms:created>
  <dcterms:modified xsi:type="dcterms:W3CDTF">2026-07-29T06:33:56Z</dcterms:modified>
</cp:coreProperties>
</file>

<file path=docProps/custom.xml><?xml version="1.0" encoding="utf-8"?>
<Properties xmlns="http://schemas.openxmlformats.org/officeDocument/2006/custom-properties" xmlns:vt="http://schemas.openxmlformats.org/officeDocument/2006/docPropsVTypes"/>
</file>