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Firefighter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Critical</w:t>
      </w:r>
      <w:r>
        <w:t xml:space="preserve"> </w:t>
      </w:r>
      <w:r>
        <w:t xml:space="preserve">Analysis</w:t>
      </w:r>
    </w:p>
    <w:bookmarkStart w:id="26" w:name="X6c5e57f00495e49399e05ee5c1e8241002097fd"/>
    <w:p>
      <w:pPr>
        <w:pStyle w:val="Heading1"/>
      </w:pPr>
      <w:r>
        <w:t xml:space="preserve">The Firefighter in United States Los Angeles: A Critical Analysis</w:t>
      </w:r>
    </w:p>
    <w:p>
      <w:pPr>
        <w:pStyle w:val="FirstParagraph"/>
      </w:pPr>
      <w:r>
        <w:t xml:space="preserve">In the annals of American history, few professions command as much immediate respect and evoke such visceral imagery as that of the firefighter. These individuals, clad in heavy turnout gear and wielding tools ranging from axes to hydraulic spreaders, represent humanity's organized response to one of nature's most destructive forces: fire. However, when examining this vocation within the specific geographic and cultural context of United States Los Angeles, a far more complex narrative emerges than that found in generic descriptions of the profession. The identity and role of a Firefighter in United States Los Angeles are shaped by unique urban density, severe environmental challenges ranging from brush fires to structural conflagrations, and deep-seated community dynamics. This essay explores the multifaceted nature of this critical public service role within this specific metropolis.</w:t>
      </w:r>
    </w:p>
    <w:bookmarkStart w:id="20" w:name="the-unique-geographical-challenges"/>
    <w:p>
      <w:pPr>
        <w:pStyle w:val="Heading2"/>
      </w:pPr>
      <w:r>
        <w:t xml:space="preserve">The Unique Geographical Challenges</w:t>
      </w:r>
    </w:p>
    <w:p>
      <w:pPr>
        <w:pStyle w:val="FirstParagraph"/>
      </w:pPr>
      <w:r>
        <w:t xml:space="preserve">To understand the modern Firefighter in United States Los Angeles, one must first appreciate the geography that defines their daily operational reality. Unlike rural fire departments that primarily deal with agricultural fires or isolated structures, or suburban departments focused on residential housing tracts, Los Angeles presents a hybrid environment of high-density urban living and vast wildland interfaces. The city is notorious for its "Urban Wildland Interface" (UWI), where neighborhoods meet open chaparral and mountainous terrain. For the Firefighter in United States Los Angeles, this means transitioning rapidly from fighting intense structural fires involving thousands of gallons of water to conducting high-risk brush fire operations across steep, inaccessible canyons. The Santa Ana winds, notorious for their dry heat and ferocity during autumn months, act as accelerants to wildfires that threaten these communities. Consequently, the training regimen for a firefighter in this region emphasizes not only structural suppression but also technical wilderness rescue and wildland-urban interface tactics.</w:t>
      </w:r>
    </w:p>
    <w:bookmarkEnd w:id="20"/>
    <w:bookmarkStart w:id="21" w:name="X25745f2a5b23a8c5212ca42a22f7e9c8f93178f"/>
    <w:p>
      <w:pPr>
        <w:pStyle w:val="Heading2"/>
      </w:pPr>
      <w:r>
        <w:t xml:space="preserve">The Evolution of the Role: Beyond Fire Suppression</w:t>
      </w:r>
    </w:p>
    <w:p>
      <w:pPr>
        <w:pStyle w:val="FirstParagraph"/>
      </w:pPr>
      <w:r>
        <w:t xml:space="preserve">Gone are the days when a firefighter was solely defined by their ability to extinguish flames. The contemporary Firefighter in United States Los Angeles is predominantly an emergency medical technician (EMT) or paramedic. In fact, a staggering majority of calls for service in the city involve medical emergencies rather than fires. This shift has transformed the culture and skill set required of these professionals. When a call comes into the dispatch center, whether it be for cardiac arrest, trauma from car accidents on major freeways like I-405 or I-101, or psychiatric crises, it is often the nearest fire station that responds. The Firefighter in United States Los Angeles must therefore be equally proficient in using defibrillators and administering complex medical interventions as they are in cutting through reinforced concrete. This duality requires a rigorous educational background and continuous training to maintain dual certifications, making the job physically exhausting but also incredibly fulfilling for those dedicated to saving lives.</w:t>
      </w:r>
    </w:p>
    <w:bookmarkEnd w:id="21"/>
    <w:bookmarkStart w:id="22" w:name="community-trust-and-civic-duty"/>
    <w:p>
      <w:pPr>
        <w:pStyle w:val="Heading2"/>
      </w:pPr>
      <w:r>
        <w:t xml:space="preserve">Community Trust and Civic Duty</w:t>
      </w:r>
    </w:p>
    <w:p>
      <w:pPr>
        <w:pStyle w:val="FirstParagraph"/>
      </w:pPr>
      <w:r>
        <w:t xml:space="preserve">The relationship between the Firefighter in United States Los Angeles and the communities they serve is deeply entrenched in local culture. Los Angeles is a diverse, sprawling metropolis with distinct neighborhoods ranging from historic downtown skyscrapers to affluent coastal enclaves like Malibu. Each area presents unique challenges, but all share a reliance on fire services for public safety. The trust placed in these firefighters extends beyond emergency response; it includes community education programs regarding fire safety, earthquake preparedness (given the region's seismic activity), and flood control. The visibility of firefighters during routine community outreach helps bridge gaps between government agencies and residents. In an era where municipal resources are often stretched thin, the Firefighter in United States Los Angeles remains one of the few universal symbols of trust across political and socioeconomic divides.</w:t>
      </w:r>
    </w:p>
    <w:bookmarkEnd w:id="22"/>
    <w:bookmarkStart w:id="23" w:name="technological-advancements"/>
    <w:p>
      <w:pPr>
        <w:pStyle w:val="Heading2"/>
      </w:pPr>
      <w:r>
        <w:t xml:space="preserve">Technological Advancements</w:t>
      </w:r>
    </w:p>
    <w:p>
      <w:pPr>
        <w:pStyle w:val="FirstParagraph"/>
      </w:pPr>
      <w:r>
        <w:t xml:space="preserve">The profession is also undergoing a technological revolution. The modern fire engine in Los Angeles is less a simple truck carrying hoses and more a rolling command center equipped with advanced communication systems, drones for aerial surveillance, and sophisticated water-caching capabilities. For instance, the integration of drone technology allows firefighters to assess roof conditions during active structural fires without putting personnel at immediate risk of collapse or toxic inhalation. Furthermore, advancements in protective gear—such as Nomex fabrics that are lighter yet more resistant to heat—reduce fatigue during long shifts. The Firefighter in United States Los Angeles is increasingly a technician and data analyst, interpreting real-time information about wind patterns, fuel loads in wildland areas, and structural integrity metrics provided by central dispatch.</w:t>
      </w:r>
    </w:p>
    <w:bookmarkEnd w:id="23"/>
    <w:bookmarkStart w:id="24" w:name="the-physical-and-psychological-toll"/>
    <w:p>
      <w:pPr>
        <w:pStyle w:val="Heading2"/>
      </w:pPr>
      <w:r>
        <w:t xml:space="preserve">The Physical and Psychological Toll</w:t>
      </w:r>
    </w:p>
    <w:p>
      <w:pPr>
        <w:pStyle w:val="FirstParagraph"/>
      </w:pPr>
      <w:r>
        <w:t xml:space="preserve">Despite the glamour often portrayed in media, the life of a Firefighter is fraught with significant physical and psychological hazards. The smoke inhalation risks associated with burning synthetic materials common in modern construction pose long-term health threats, including respiratory issues and cancer. Studies have shown that firefighters face higher rates of certain cancers compared to the general population. In addition to physical ailments, the mental burden is substantial. Exposure to traumatic events—car accidents involving severe injuries, fatal fires in homes, or mass-casualty incidents from earthquakes—can lead to post-traumatic stress disorder (PTSD). The Firefighter in United States Los Angeles must rely heavily on peer support networks and professional counseling services to maintain resilience. The camaraderie found within fire stations serves as a vital psychological buffer against the stresses of the job.</w:t>
      </w:r>
    </w:p>
    <w:bookmarkEnd w:id="24"/>
    <w:bookmarkStart w:id="25" w:name="conclusion"/>
    <w:p>
      <w:pPr>
        <w:pStyle w:val="Heading2"/>
      </w:pPr>
      <w:r>
        <w:t xml:space="preserve">Conclusion</w:t>
      </w:r>
    </w:p>
    <w:p>
      <w:pPr>
        <w:pStyle w:val="FirstParagraph"/>
      </w:pPr>
      <w:r>
        <w:t xml:space="preserve">In conclusion, while all firefighters share a common badge of honor for their bravery and selflessness, the specific context of United States Los Angeles adds layers of complexity to this noble profession. The Firefighter in this city is not merely a fire suppressor but a multifaceted emergency responder equipped with medical expertise, environmental awareness, technological proficiency, and deep community ties. They navigate the dual threats of urban infrastructure failures and natural wildland fires while managing the immense pressure of being first on scene for nearly all emergencies. As Los Angeles continues to grow and face new climate-related challenges, the role of its firefighters will only become more critical. Their dedication ensures that amidst the chaos of an emergency, there remains a steady hand guiding residents toward safety. The story of the Firefighter in United States Los Angeles is ultimately one of adaptation, resilience, and unwavering commitment to public service.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Firefighter in United States Los Angeles: A Critical Analysis</dc:title>
  <dc:creator/>
  <dc:language>en</dc:language>
  <cp:keywords/>
  <dcterms:created xsi:type="dcterms:W3CDTF">2026-07-29T17:18:08Z</dcterms:created>
  <dcterms:modified xsi:type="dcterms:W3CDTF">2026-07-29T17:18:08Z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