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Guardians</w:t>
      </w:r>
      <w:r>
        <w:t xml:space="preserve"> </w:t>
      </w:r>
      <w:r>
        <w:t xml:space="preserve">of</w:t>
      </w:r>
      <w:r>
        <w:t xml:space="preserve"> </w:t>
      </w:r>
      <w:r>
        <w:t xml:space="preserve">the</w:t>
      </w:r>
      <w:r>
        <w:t xml:space="preserve"> </w:t>
      </w:r>
      <w:r>
        <w:t xml:space="preserve">Skyline:</w:t>
      </w:r>
      <w:r>
        <w:t xml:space="preserve"> </w:t>
      </w:r>
      <w:r>
        <w:t xml:space="preserve">The</w:t>
      </w:r>
      <w:r>
        <w:t xml:space="preserve"> </w:t>
      </w:r>
      <w:r>
        <w:t xml:space="preserve">Vital</w:t>
      </w:r>
      <w:r>
        <w:t xml:space="preserve"> </w:t>
      </w:r>
      <w:r>
        <w:t xml:space="preserve">Role</w:t>
      </w:r>
      <w:r>
        <w:t xml:space="preserve"> </w:t>
      </w:r>
      <w:r>
        <w:t xml:space="preserve">of</w:t>
      </w:r>
      <w:r>
        <w:t xml:space="preserve"> </w:t>
      </w:r>
      <w:r>
        <w:t xml:space="preserve">Firefighters</w:t>
      </w:r>
      <w:r>
        <w:t xml:space="preserve"> </w:t>
      </w:r>
      <w:r>
        <w:t xml:space="preserve">in</w:t>
      </w:r>
      <w:r>
        <w:t xml:space="preserve"> </w:t>
      </w:r>
      <w:r>
        <w:t xml:space="preserve">Uzbekistan,</w:t>
      </w:r>
      <w:r>
        <w:t xml:space="preserve"> </w:t>
      </w:r>
      <w:r>
        <w:t xml:space="preserve">Tashkent</w:t>
      </w:r>
    </w:p>
    <w:bookmarkStart w:id="26" w:name="X5febbecc05c920ec8d7a1d7b4a43b2fecddf97a"/>
    <w:p>
      <w:pPr>
        <w:pStyle w:val="Heading1"/>
      </w:pPr>
      <w:r>
        <w:t xml:space="preserve">The Guardians of the Skyline: The Vital Role of Firefighters in Uzbekistan, Tashkent</w:t>
      </w:r>
    </w:p>
    <w:p>
      <w:pPr>
        <w:pStyle w:val="FirstParagraph"/>
      </w:pPr>
      <w:r>
        <w:t xml:space="preserve">In the bustling metropolis known as</w:t>
      </w:r>
      <w:r>
        <w:t xml:space="preserve"> </w:t>
      </w:r>
      <w:r>
        <w:rPr>
          <w:bCs/>
          <w:b/>
        </w:rPr>
        <w:t xml:space="preserve">Tashkent, Uzbekistan</w:t>
      </w:r>
      <w:r>
        <w:t xml:space="preserve">, life moves with a distinctive rhythm. It is a city where ancient history intertwines seamlessly with modern development. From the serene gardens of Chorsu Bazaar to the towering skyscrapers of Tashkent City, this capital stands as a beacon of culture and economic progress in Central Asia. However, amidst this vibrant urbanization, there remains an ever-present need for vigilance and safety. At the forefront of this protective effort are the</w:t>
      </w:r>
      <w:r>
        <w:t xml:space="preserve"> </w:t>
      </w:r>
      <w:r>
        <w:rPr>
          <w:bCs/>
          <w:b/>
        </w:rPr>
        <w:t xml:space="preserve">Firefighters</w:t>
      </w:r>
      <w:r>
        <w:t xml:space="preserve">. This</w:t>
      </w:r>
      <w:r>
        <w:t xml:space="preserve"> </w:t>
      </w:r>
      <w:r>
        <w:rPr>
          <w:iCs/>
          <w:i/>
        </w:rPr>
        <w:t xml:space="preserve">Essay</w:t>
      </w:r>
      <w:r>
        <w:t xml:space="preserve"> </w:t>
      </w:r>
      <w:r>
        <w:t xml:space="preserve">explores the critical importance, daily challenges, and evolving role of these heroic professionals within the unique context of</w:t>
      </w:r>
      <w:r>
        <w:t xml:space="preserve"> </w:t>
      </w:r>
      <w:r>
        <w:rPr>
          <w:bCs/>
          <w:b/>
        </w:rPr>
        <w:t xml:space="preserve">Tashkent, Uzbekistan</w:t>
      </w:r>
      <w:r>
        <w:t xml:space="preserve">.</w:t>
      </w:r>
    </w:p>
    <w:bookmarkStart w:id="20" w:name="X1c2581bcb0a0d3b263fbd5fff73b1f8c8a85064"/>
    <w:p>
      <w:pPr>
        <w:pStyle w:val="Heading2"/>
      </w:pPr>
      <w:r>
        <w:t xml:space="preserve">The Historical Context and Urban Evolution in Tashkent</w:t>
      </w:r>
    </w:p>
    <w:p>
      <w:pPr>
        <w:pStyle w:val="FirstParagraph"/>
      </w:pPr>
      <w:r>
        <w:t xml:space="preserve">To understand the significance of fire safety in this region, one must first appreciate the historical backdrop.</w:t>
      </w:r>
      <w:r>
        <w:t xml:space="preserve"> </w:t>
      </w:r>
      <w:r>
        <w:rPr>
          <w:bCs/>
          <w:b/>
        </w:rPr>
        <w:t xml:space="preserve">Tashkent, Uzbekistan</w:t>
      </w:r>
      <w:r>
        <w:t xml:space="preserve">, has a rich history that includes significant seismic events. The devastating earthquake of 1966 reshaped the city's infrastructure and consciousness regarding building standards and emergency preparedness. While modern buildings now adhere to stricter codes, many older structures in the historic districts remain vulnerable. Furthermore, as</w:t>
      </w:r>
      <w:r>
        <w:t xml:space="preserve"> </w:t>
      </w:r>
      <w:r>
        <w:rPr>
          <w:bCs/>
          <w:b/>
        </w:rPr>
        <w:t xml:space="preserve">Tashkent</w:t>
      </w:r>
      <w:r>
        <w:t xml:space="preserve"> </w:t>
      </w:r>
      <w:r>
        <w:t xml:space="preserve">expands rapidly into one of the largest cities in Central Asia, with a growing population exceeding two million people, the density of residential and commercial areas has increased. This urban growth creates new fire hazards, from electrical overloads in dense apartment blocks to industrial risks in expanding manufacturing zones.</w:t>
      </w:r>
    </w:p>
    <w:p>
      <w:pPr>
        <w:pStyle w:val="BodyText"/>
      </w:pPr>
      <w:r>
        <w:t xml:space="preserve">In this context, the</w:t>
      </w:r>
      <w:r>
        <w:t xml:space="preserve"> </w:t>
      </w:r>
      <w:r>
        <w:rPr>
          <w:bCs/>
          <w:b/>
        </w:rPr>
        <w:t xml:space="preserve">Firefighters</w:t>
      </w:r>
      <w:r>
        <w:t xml:space="preserve"> </w:t>
      </w:r>
      <w:r>
        <w:t xml:space="preserve">are not merely first responders; they are integral components of urban stability. Their presence serves as a reminder of the city's resilience and its commitment to protecting citizens' lives and livelihoods. The evolution of firefighting in</w:t>
      </w:r>
      <w:r>
        <w:t xml:space="preserve"> </w:t>
      </w:r>
      <w:r>
        <w:rPr>
          <w:bCs/>
          <w:b/>
        </w:rPr>
        <w:t xml:space="preserve">Tashkent</w:t>
      </w:r>
      <w:r>
        <w:t xml:space="preserve"> </w:t>
      </w:r>
      <w:r>
        <w:t xml:space="preserve">reflects a broader national shift towards modernization, requiring advanced equipment, specialized training, and strategic planning.</w:t>
      </w:r>
    </w:p>
    <w:bookmarkEnd w:id="20"/>
    <w:bookmarkStart w:id="21" w:name="X6bed5ff187097d6014b3ddfc6a22466983847aa"/>
    <w:p>
      <w:pPr>
        <w:pStyle w:val="Heading2"/>
      </w:pPr>
      <w:r>
        <w:t xml:space="preserve">The Daily Reality: Challenges Faced by Firefighters in Tashkent</w:t>
      </w:r>
    </w:p>
    <w:p>
      <w:pPr>
        <w:pStyle w:val="FirstParagraph"/>
      </w:pPr>
      <w:r>
        <w:t xml:space="preserve">The life of a</w:t>
      </w:r>
      <w:r>
        <w:t xml:space="preserve"> </w:t>
      </w:r>
      <w:r>
        <w:rPr>
          <w:bCs/>
          <w:b/>
        </w:rPr>
        <w:t xml:space="preserve">Firefighter</w:t>
      </w:r>
      <w:r>
        <w:t xml:space="preserve"> </w:t>
      </w:r>
      <w:r>
        <w:t xml:space="preserve">in</w:t>
      </w:r>
      <w:r>
        <w:t xml:space="preserve"> </w:t>
      </w:r>
      <w:r>
        <w:rPr>
          <w:bCs/>
          <w:b/>
        </w:rPr>
        <w:t xml:space="preserve">Tashkent, Uzbekistan</w:t>
      </w:r>
      <w:r>
        <w:t xml:space="preserve">, is characterized by a blend of routine vigilance and high-pressure emergency response. The climate plays a significant role; with hot summers and occasional dry winds, the risk of vegetation fires in surrounding areas and urban parks is heightened. Additionally, the architectural diversity presents unique challenges. High-rise residential complexes require specialized aerial ladder operations, while narrow streets in older neighborhoods like Chorsu can impede rapid vehicle access.</w:t>
      </w:r>
    </w:p>
    <w:p>
      <w:pPr>
        <w:pStyle w:val="BodyText"/>
      </w:pPr>
      <w:r>
        <w:t xml:space="preserve">Beyond structural fires,</w:t>
      </w:r>
      <w:r>
        <w:t xml:space="preserve"> </w:t>
      </w:r>
      <w:r>
        <w:rPr>
          <w:bCs/>
          <w:b/>
        </w:rPr>
        <w:t xml:space="preserve">Firefighters</w:t>
      </w:r>
      <w:r>
        <w:t xml:space="preserve"> </w:t>
      </w:r>
      <w:r>
        <w:t xml:space="preserve">in</w:t>
      </w:r>
      <w:r>
        <w:t xml:space="preserve"> </w:t>
      </w:r>
      <w:r>
        <w:rPr>
          <w:bCs/>
          <w:b/>
        </w:rPr>
        <w:t xml:space="preserve">Tashkent</w:t>
      </w:r>
      <w:r>
        <w:t xml:space="preserve"> </w:t>
      </w:r>
      <w:r>
        <w:t xml:space="preserve">are often called upon for medical emergencies, traffic accidents, and natural disaster relief. The multi-hazard nature of their job means they must be trained not just in water deployment and hose management, but also in rescue techniques, hazardous material handling, and basic life support. This versatility is crucial in a city where emergency services often operate as a unified first-response unit.</w:t>
      </w:r>
    </w:p>
    <w:bookmarkEnd w:id="21"/>
    <w:bookmarkStart w:id="22" w:name="Xca2cd0d13890de4cef66ae00f40e987d817bf6e"/>
    <w:p>
      <w:pPr>
        <w:pStyle w:val="Heading2"/>
      </w:pPr>
      <w:r>
        <w:t xml:space="preserve">Modernization and Technological Advancements</w:t>
      </w:r>
    </w:p>
    <w:p>
      <w:pPr>
        <w:pStyle w:val="FirstParagraph"/>
      </w:pPr>
      <w:r>
        <w:t xml:space="preserve">In recent years, there has been a concerted effort to upgrade the capabilities of</w:t>
      </w:r>
      <w:r>
        <w:t xml:space="preserve"> </w:t>
      </w:r>
      <w:r>
        <w:rPr>
          <w:bCs/>
          <w:b/>
        </w:rPr>
        <w:t xml:space="preserve">Firefighters</w:t>
      </w:r>
      <w:r>
        <w:t xml:space="preserve"> </w:t>
      </w:r>
      <w:r>
        <w:t xml:space="preserve">across</w:t>
      </w:r>
      <w:r>
        <w:t xml:space="preserve"> </w:t>
      </w:r>
      <w:r>
        <w:rPr>
          <w:bCs/>
          <w:b/>
        </w:rPr>
        <w:t xml:space="preserve">Tashkent, Uzbekistan</w:t>
      </w:r>
      <w:r>
        <w:t xml:space="preserve">. Government initiatives have focused on replacing outdated equipment with modern fire trucks equipped with advanced pumping systems and thermal imaging cameras. These technologies allow firefighters to locate hotspots in complex structures and navigate smoke-filled environments more safely. Training centers in the capital now emphasize scenario-based learning, simulating high-rise fires, chemical spills, and subway incidents to prepare personnel for worst-case scenarios.</w:t>
      </w:r>
    </w:p>
    <w:p>
      <w:pPr>
        <w:pStyle w:val="BodyText"/>
      </w:pPr>
      <w:r>
        <w:t xml:space="preserve">Moreover, digitalization is transforming emergency response in</w:t>
      </w:r>
      <w:r>
        <w:t xml:space="preserve"> </w:t>
      </w:r>
      <w:r>
        <w:rPr>
          <w:bCs/>
          <w:b/>
        </w:rPr>
        <w:t xml:space="preserve">Tashkent</w:t>
      </w:r>
      <w:r>
        <w:t xml:space="preserve">. Integrated communication systems allow dispatchers to send precise location data to units immediately upon receiving a call. Drones are beginning to be used for surveillance during large fires, providing real-time aerial views that help command centers make informed strategic decisions. These technological strides ensure that</w:t>
      </w:r>
      <w:r>
        <w:t xml:space="preserve"> </w:t>
      </w:r>
      <w:r>
        <w:rPr>
          <w:bCs/>
          <w:b/>
        </w:rPr>
        <w:t xml:space="preserve">Firefighters</w:t>
      </w:r>
      <w:r>
        <w:t xml:space="preserve"> </w:t>
      </w:r>
      <w:r>
        <w:t xml:space="preserve">in</w:t>
      </w:r>
      <w:r>
        <w:t xml:space="preserve"> </w:t>
      </w:r>
      <w:r>
        <w:rPr>
          <w:bCs/>
          <w:b/>
        </w:rPr>
        <w:t xml:space="preserve">Tashkent, Uzbekistan</w:t>
      </w:r>
      <w:r>
        <w:t xml:space="preserve">, remain at the cutting edge of emergency response practices globally.</w:t>
      </w:r>
    </w:p>
    <w:bookmarkEnd w:id="22"/>
    <w:bookmarkStart w:id="23" w:name="X56728f2c5240dcd82587d8fce5127a3dfbeb291"/>
    <w:p>
      <w:pPr>
        <w:pStyle w:val="Heading2"/>
      </w:pPr>
      <w:r>
        <w:t xml:space="preserve">Community Engagement and Public Education</w:t>
      </w:r>
    </w:p>
    <w:p>
      <w:pPr>
        <w:pStyle w:val="FirstParagraph"/>
      </w:pPr>
      <w:r>
        <w:t xml:space="preserve">A proactive approach to fire safety is essential for sustainable urban development. In</w:t>
      </w:r>
      <w:r>
        <w:t xml:space="preserve"> </w:t>
      </w:r>
      <w:r>
        <w:rPr>
          <w:bCs/>
          <w:b/>
        </w:rPr>
        <w:t xml:space="preserve">Tashkent, Uzbekistan</w:t>
      </w:r>
      <w:r>
        <w:t xml:space="preserve">, there is a growing emphasis on public education.</w:t>
      </w:r>
      <w:r>
        <w:t xml:space="preserve"> </w:t>
      </w:r>
      <w:r>
        <w:rPr>
          <w:bCs/>
          <w:b/>
        </w:rPr>
        <w:t xml:space="preserve">Firefighters</w:t>
      </w:r>
      <w:r>
        <w:t xml:space="preserve"> </w:t>
      </w:r>
      <w:r>
        <w:t xml:space="preserve">frequently visit schools, universities, and community centers to teach children and adults about fire prevention. These programs cover critical topics such as electrical safety, proper use of gas appliances in kitchens, and evacuation drills.</w:t>
      </w:r>
    </w:p>
    <w:p>
      <w:pPr>
        <w:pStyle w:val="BodyText"/>
      </w:pPr>
      <w:r>
        <w:t xml:space="preserve">This educational initiative is vital because human error remains a leading cause of fires. By fostering a culture of safety awareness among the residents of</w:t>
      </w:r>
      <w:r>
        <w:t xml:space="preserve"> </w:t>
      </w:r>
      <w:r>
        <w:rPr>
          <w:bCs/>
          <w:b/>
        </w:rPr>
        <w:t xml:space="preserve">Tashkent</w:t>
      </w:r>
      <w:r>
        <w:t xml:space="preserve">, the burden on emergency services is reduced. When citizens understand how to prevent fires and react appropriately during an incident, they become partners in their own safety rather than passive victims. This collaboration between the community and</w:t>
      </w:r>
      <w:r>
        <w:t xml:space="preserve"> </w:t>
      </w:r>
      <w:r>
        <w:rPr>
          <w:bCs/>
          <w:b/>
        </w:rPr>
        <w:t xml:space="preserve">Firefighters</w:t>
      </w:r>
      <w:r>
        <w:t xml:space="preserve"> </w:t>
      </w:r>
      <w:r>
        <w:t xml:space="preserve">strengthens social cohesion and builds trust.</w:t>
      </w:r>
    </w:p>
    <w:bookmarkEnd w:id="23"/>
    <w:bookmarkStart w:id="24" w:name="Xb8682041cf70af22a55826d4dc1917385362478"/>
    <w:p>
      <w:pPr>
        <w:pStyle w:val="Heading2"/>
      </w:pPr>
      <w:r>
        <w:t xml:space="preserve">The Human Element: Dedication and Sacrifice</w:t>
      </w:r>
    </w:p>
    <w:p>
      <w:pPr>
        <w:pStyle w:val="FirstParagraph"/>
      </w:pPr>
      <w:r>
        <w:t xml:space="preserve">Beyond equipment and strategy lies the heart of firefighting: the people. The</w:t>
      </w:r>
      <w:r>
        <w:t xml:space="preserve"> </w:t>
      </w:r>
      <w:r>
        <w:rPr>
          <w:bCs/>
          <w:b/>
        </w:rPr>
        <w:t xml:space="preserve">Firefighters</w:t>
      </w:r>
      <w:r>
        <w:t xml:space="preserve"> </w:t>
      </w:r>
      <w:r>
        <w:t xml:space="preserve">of</w:t>
      </w:r>
      <w:r>
        <w:t xml:space="preserve"> </w:t>
      </w:r>
      <w:r>
        <w:rPr>
          <w:bCs/>
          <w:b/>
        </w:rPr>
        <w:t xml:space="preserve">Tashkent, Uzbekistan</w:t>
      </w:r>
      <w:r>
        <w:t xml:space="preserve">, are often seen as local heroes. Their work demands physical endurance, mental toughness, and emotional resilience. They face danger routinely to protect strangers, embodying values of courage and selflessness. In a society that deeply respects service and sacrifice, these individuals hold a revered place in the public consciousness.</w:t>
      </w:r>
    </w:p>
    <w:p>
      <w:pPr>
        <w:pStyle w:val="BodyText"/>
      </w:pPr>
      <w:r>
        <w:t xml:space="preserve">Their dedication is evident not only during crises but in their daily commitment to readiness. Whether it is midnight shifts or holiday patrols,</w:t>
      </w:r>
      <w:r>
        <w:t xml:space="preserve"> </w:t>
      </w:r>
      <w:r>
        <w:rPr>
          <w:bCs/>
          <w:b/>
        </w:rPr>
        <w:t xml:space="preserve">Firefighters</w:t>
      </w:r>
      <w:r>
        <w:t xml:space="preserve"> </w:t>
      </w:r>
      <w:r>
        <w:t xml:space="preserve">ensure that help is always one call away. This unwavering presence provides peace of mind to millions of residents and visitors alike, allowing the city to thrive with confidence.</w:t>
      </w:r>
    </w:p>
    <w:bookmarkEnd w:id="24"/>
    <w:bookmarkStart w:id="25" w:name="conclusion"/>
    <w:p>
      <w:pPr>
        <w:pStyle w:val="Heading2"/>
      </w:pPr>
      <w:r>
        <w:t xml:space="preserve">Conclusion</w:t>
      </w:r>
    </w:p>
    <w:p>
      <w:pPr>
        <w:pStyle w:val="FirstParagraph"/>
      </w:pPr>
      <w:r>
        <w:t xml:space="preserve">In conclusion, the role of</w:t>
      </w:r>
      <w:r>
        <w:t xml:space="preserve"> </w:t>
      </w:r>
      <w:r>
        <w:rPr>
          <w:bCs/>
          <w:b/>
        </w:rPr>
        <w:t xml:space="preserve">Firefighters</w:t>
      </w:r>
      <w:r>
        <w:t xml:space="preserve"> </w:t>
      </w:r>
      <w:r>
        <w:t xml:space="preserve">in</w:t>
      </w:r>
      <w:r>
        <w:t xml:space="preserve"> </w:t>
      </w:r>
      <w:r>
        <w:rPr>
          <w:bCs/>
          <w:b/>
        </w:rPr>
        <w:t xml:space="preserve">Tashkent, Uzbekistan</w:t>
      </w:r>
      <w:r>
        <w:t xml:space="preserve">, is multifaceted and indispensable. They are guardians of a rapidly evolving city, balancing historical preservation with modern safety demands. Through technological advancement, rigorous training, and community engagement, they continue to enhance their effectiveness in saving lives and property. As</w:t>
      </w:r>
      <w:r>
        <w:t xml:space="preserve"> </w:t>
      </w:r>
      <w:r>
        <w:rPr>
          <w:bCs/>
          <w:b/>
        </w:rPr>
        <w:t xml:space="preserve">Tashkent</w:t>
      </w:r>
      <w:r>
        <w:t xml:space="preserve"> </w:t>
      </w:r>
      <w:r>
        <w:t xml:space="preserve">grows into a major regional hub, the importance of robust emergency services will only increase. Recognizing and supporting these brave professionals is not just a matter of infrastructure planning but a moral imperative for any society that values human life. The story of</w:t>
      </w:r>
      <w:r>
        <w:t xml:space="preserve"> </w:t>
      </w:r>
      <w:r>
        <w:rPr>
          <w:bCs/>
          <w:b/>
        </w:rPr>
        <w:t xml:space="preserve">Tashkent</w:t>
      </w:r>
      <w:r>
        <w:t xml:space="preserve">'s future is inextricably linked to the vigilance and valor of its</w:t>
      </w:r>
      <w:r>
        <w:t xml:space="preserve"> </w:t>
      </w:r>
      <w:r>
        <w:rPr>
          <w:bCs/>
          <w:b/>
        </w:rPr>
        <w:t xml:space="preserve">Firefighters</w:t>
      </w:r>
      <w:r>
        <w:t xml:space="preserve">, ensuring that the city remains a safe haven for all.</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Guardians of the Skyline: The Vital Role of Firefighters in Uzbekistan, Tashkent</dc:title>
  <dc:creator/>
  <cp:keywords/>
  <dcterms:created xsi:type="dcterms:W3CDTF">2026-07-29T07:21:39Z</dcterms:created>
  <dcterms:modified xsi:type="dcterms:W3CDTF">2026-07-29T07:21:39Z</dcterms:modified>
</cp:coreProperties>
</file>

<file path=docProps/custom.xml><?xml version="1.0" encoding="utf-8"?>
<Properties xmlns="http://schemas.openxmlformats.org/officeDocument/2006/custom-properties" xmlns:vt="http://schemas.openxmlformats.org/officeDocument/2006/docPropsVTypes"/>
</file>