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Canada</w:t>
      </w:r>
      <w:r>
        <w:t xml:space="preserve"> </w:t>
      </w:r>
      <w:r>
        <w:t xml:space="preserve">Vancouver</w:t>
      </w:r>
    </w:p>
    <w:bookmarkStart w:id="26" w:name="X60734cae49b45202e3f25c02fb8700fabdd70db"/>
    <w:p>
      <w:pPr>
        <w:pStyle w:val="Heading1"/>
      </w:pPr>
      <w:r>
        <w:t xml:space="preserve">The Role and Importance of the Geologist in Canada Vancouver</w:t>
      </w:r>
    </w:p>
    <w:p>
      <w:pPr>
        <w:pStyle w:val="FirstParagraph"/>
      </w:pPr>
      <w:r>
        <w:t xml:space="preserve">An Essay on Geological Science, Urban Development, and Environmental Stewardship in British Columbia</w:t>
      </w:r>
    </w:p>
    <w:bookmarkStart w:id="20" w:name="X2cf031ded94a5ca906220362f1f3601efcd71f1"/>
    <w:p>
      <w:pPr>
        <w:pStyle w:val="Heading2"/>
      </w:pPr>
      <w:r>
        <w:t xml:space="preserve">I. Introduction: The Foundation of a Growing Metropolis</w:t>
      </w:r>
    </w:p>
    <w:p>
      <w:pPr>
        <w:pStyle w:val="FirstParagraph"/>
      </w:pPr>
      <w:r>
        <w:t xml:space="preserve">Vancouver is a city defined by its dramatic landscape. Nestled between the rugged Coast Mountains and the shimmering waters of the Pacific Ocean, it offers one of the most visually stunning urban environments in North America. However, beneath this picturesque surface lies a complex geological substrate that dictates how this city functions, grows, and survives. At the heart of understanding this foundation is</w:t>
      </w:r>
      <w:r>
        <w:t xml:space="preserve"> </w:t>
      </w:r>
      <w:r>
        <w:rPr>
          <w:bCs/>
          <w:b/>
        </w:rPr>
        <w:t xml:space="preserve">Geologist</w:t>
      </w:r>
      <w:r>
        <w:t xml:space="preserve">. In the context of</w:t>
      </w:r>
      <w:r>
        <w:t xml:space="preserve"> </w:t>
      </w:r>
      <w:r>
        <w:rPr>
          <w:iCs/>
          <w:i/>
        </w:rPr>
        <w:t xml:space="preserve">Canada Vancouver</w:t>
      </w:r>
      <w:r>
        <w:t xml:space="preserve">, a geologist serves not merely as an observer of rocks and minerals but as a critical guardian of public safety, environmental integrity, and sustainable urban development.</w:t>
      </w:r>
    </w:p>
    <w:p>
      <w:pPr>
        <w:pStyle w:val="BodyText"/>
      </w:pPr>
      <w:r>
        <w:t xml:space="preserve">The term "essay" implies a structured exploration of ideas. Therefore, it is essential to analyze how the profession evolves within this specific geographic locale. The role extends far beyond academic curiosity; it encompasses practical applications in mining exploration along the British Columbia coast, hazard mitigation in seismically active zones, and managing the rapid urbanization that characterizes modern Vancouver.</w:t>
      </w:r>
    </w:p>
    <w:bookmarkEnd w:id="20"/>
    <w:bookmarkStart w:id="21" w:name="ii.-seismic-hazards-and-urban-safety"/>
    <w:p>
      <w:pPr>
        <w:pStyle w:val="Heading2"/>
      </w:pPr>
      <w:r>
        <w:t xml:space="preserve">II. Seismic Hazards and Urban Safety</w:t>
      </w:r>
    </w:p>
    <w:p>
      <w:pPr>
        <w:pStyle w:val="FirstParagraph"/>
      </w:pPr>
      <w:r>
        <w:t xml:space="preserve">Vancouver is situated on the west coast of</w:t>
      </w:r>
      <w:r>
        <w:t xml:space="preserve"> </w:t>
      </w:r>
      <w:r>
        <w:rPr>
          <w:iCs/>
          <w:i/>
        </w:rPr>
        <w:t xml:space="preserve">Canada</w:t>
      </w:r>
      <w:r>
        <w:t xml:space="preserve">, directly adjacent to the Cascadia Subduction Zone. This geological reality makes the region highly prone to significant seismic activity, including megathrust earthquakes that could rival or exceed historical events in terms of magnitude. For a city with high population density and aging infrastructure, this is not just a theoretical concern but an immediate priority.</w:t>
      </w:r>
    </w:p>
    <w:p>
      <w:pPr>
        <w:pStyle w:val="BodyText"/>
      </w:pPr>
      <w:r>
        <w:t xml:space="preserve">A</w:t>
      </w:r>
      <w:r>
        <w:t xml:space="preserve"> </w:t>
      </w:r>
      <w:r>
        <w:rPr>
          <w:bCs/>
          <w:b/>
        </w:rPr>
        <w:t xml:space="preserve">Geologist</w:t>
      </w:r>
      <w:r>
        <w:t xml:space="preserve"> </w:t>
      </w:r>
      <w:r>
        <w:t xml:space="preserve">plays a pivotal role in assessing liquefaction potential. Liquefaction occurs when saturated soil substantially loses strength and stiffness in response to an applied stress, such as earthquake shaking. In Vancouver’s downtown core and parts of the West End, much of the land is built on soft marine clays and sandy sediments deposited by glaciers. Geologists map these soil types to create micro-zonation maps that inform building codes. These maps dictate where high-rise buildings require deep pile foundations versus shallower footings. Without the rigorous analysis provided by geological experts, the structural resilience of</w:t>
      </w:r>
      <w:r>
        <w:t xml:space="preserve"> </w:t>
      </w:r>
      <w:r>
        <w:rPr>
          <w:iCs/>
          <w:i/>
        </w:rPr>
        <w:t xml:space="preserve">Canada Vancouver</w:t>
      </w:r>
      <w:r>
        <w:t xml:space="preserve"> </w:t>
      </w:r>
      <w:r>
        <w:t xml:space="preserve">would be significantly compromised.</w:t>
      </w:r>
    </w:p>
    <w:bookmarkEnd w:id="21"/>
    <w:bookmarkStart w:id="22" w:name="X05d0157b1803b9ebb51bd0b0889ede1fcecb11b"/>
    <w:p>
      <w:pPr>
        <w:pStyle w:val="Heading2"/>
      </w:pPr>
      <w:r>
        <w:t xml:space="preserve">III. Sustainable Urban Development and Land Use</w:t>
      </w:r>
    </w:p>
    <w:p>
      <w:pPr>
        <w:pStyle w:val="FirstParagraph"/>
      </w:pPr>
      <w:r>
        <w:t xml:space="preserve">Vancouver has long been a global leader in sustainable urban planning, exemplified by initiatives like the Greenest City Action Plan. However, sustainability is not solely about green building materials or renewable energy; it is also about understanding the land itself. The geological stability of slopes, particularly on North Vancouver and the surrounding hillsides, is crucial for preventing landslides that threaten residential areas.</w:t>
      </w:r>
    </w:p>
    <w:p>
      <w:pPr>
        <w:pStyle w:val="BodyText"/>
      </w:pPr>
      <w:r>
        <w:rPr>
          <w:bCs/>
          <w:b/>
        </w:rPr>
        <w:t xml:space="preserve">Geologist</w:t>
      </w:r>
      <w:r>
        <w:t xml:space="preserve"> </w:t>
      </w:r>
      <w:r>
        <w:t xml:space="preserve">professionals conduct detailed site assessments for new developments. They evaluate slope stability, groundwater flow patterns, and soil composition to ensure that construction does not exacerbate natural erosion or landslide risks. In</w:t>
      </w:r>
      <w:r>
        <w:t xml:space="preserve"> </w:t>
      </w:r>
      <w:r>
        <w:rPr>
          <w:iCs/>
          <w:i/>
        </w:rPr>
        <w:t xml:space="preserve">Canada Vancouver</w:t>
      </w:r>
      <w:r>
        <w:t xml:space="preserve">, where vertical density is increasing to accommodate population growth, the intersection of urban planning and geology becomes increasingly complex. Engineers cannot design safe structures without precise geological data provided by these specialists.</w:t>
      </w:r>
    </w:p>
    <w:bookmarkEnd w:id="22"/>
    <w:bookmarkStart w:id="23" w:name="X28163eb889e928a3179c2127dba9b6eac656d42"/>
    <w:p>
      <w:pPr>
        <w:pStyle w:val="Heading2"/>
      </w:pPr>
      <w:r>
        <w:t xml:space="preserve">IV. Environmental Protection and Water Resources</w:t>
      </w:r>
    </w:p>
    <w:p>
      <w:pPr>
        <w:pStyle w:val="FirstParagraph"/>
      </w:pPr>
      <w:r>
        <w:t xml:space="preserve">Vancouver’s water supply is pristine, sourced from reservoirs in the nearby mountains. The health of these watersheds is directly tied to the geological characteristics of the surrounding terrain. A</w:t>
      </w:r>
      <w:r>
        <w:t xml:space="preserve"> </w:t>
      </w:r>
      <w:r>
        <w:rPr>
          <w:bCs/>
          <w:b/>
        </w:rPr>
        <w:t xml:space="preserve">Geologist</w:t>
      </w:r>
      <w:r>
        <w:t xml:space="preserve"> </w:t>
      </w:r>
      <w:r>
        <w:t xml:space="preserve">works to protect these resources by analyzing how contaminants might migrate through bedrock and soil layers. With increasing industrial activity in Greater Vancouver and potential risks from chemical spills or leaking underground storage tanks, understanding subsurface geology is vital for contamination prevention.</w:t>
      </w:r>
    </w:p>
    <w:p>
      <w:pPr>
        <w:pStyle w:val="BodyText"/>
      </w:pPr>
      <w:r>
        <w:t xml:space="preserve">Furthermore, coastal erosion presents a significant challenge for</w:t>
      </w:r>
      <w:r>
        <w:t xml:space="preserve"> </w:t>
      </w:r>
      <w:r>
        <w:rPr>
          <w:iCs/>
          <w:i/>
        </w:rPr>
        <w:t xml:space="preserve">Canada Vancouver</w:t>
      </w:r>
      <w:r>
        <w:t xml:space="preserve">. Rising sea levels due to climate change threaten low-lying areas like False Creek and parts of the Fraser Delta. Geologists model these changes over long time horizons, providing data that informs shoreline protection strategies. Whether through soft engineering solutions like beach nourishment or hard structures like seawalls, geological insight ensures that interventions are effective and environmentally responsible.</w:t>
      </w:r>
    </w:p>
    <w:bookmarkEnd w:id="23"/>
    <w:bookmarkStart w:id="24" w:name="X2a6797e0ab5ab3594a76d58e3c22626e1078d19"/>
    <w:p>
      <w:pPr>
        <w:pStyle w:val="Heading2"/>
      </w:pPr>
      <w:r>
        <w:t xml:space="preserve">V. The Mining Heritage and Economic Contribution</w:t>
      </w:r>
    </w:p>
    <w:p>
      <w:pPr>
        <w:pStyle w:val="FirstParagraph"/>
      </w:pPr>
      <w:r>
        <w:t xml:space="preserve">Beyond the city limits, British Columbia has a rich history of mining, driven by its diverse geology. Vancouver serves as the headquarters for many major mining companies exploring resources across Western</w:t>
      </w:r>
      <w:r>
        <w:t xml:space="preserve"> </w:t>
      </w:r>
      <w:r>
        <w:rPr>
          <w:iCs/>
          <w:i/>
        </w:rPr>
        <w:t xml:space="preserve">Canada</w:t>
      </w:r>
      <w:r>
        <w:t xml:space="preserve">. Here, the role of the exploration</w:t>
      </w:r>
      <w:r>
        <w:t xml:space="preserve"> </w:t>
      </w:r>
      <w:r>
        <w:rPr>
          <w:bCs/>
          <w:b/>
        </w:rPr>
        <w:t xml:space="preserve">Geologist</w:t>
      </w:r>
      <w:r>
        <w:t xml:space="preserve"> </w:t>
      </w:r>
      <w:r>
        <w:t xml:space="preserve">is economically significant. They identify new deposits of copper, gold, molybdenum, and lithium—minerals essential for modern technology and green energy transitions.</w:t>
      </w:r>
    </w:p>
    <w:p>
      <w:pPr>
        <w:pStyle w:val="BodyText"/>
      </w:pPr>
      <w:r>
        <w:t xml:space="preserve">This economic dimension cannot be overlooked in an essay concerning Vancouver’s geological landscape. The skills honed by geologists in the field contribute directly to the provincial economy. Moreover, there is a growing emphasis on responsible mining practices that minimize environmental impact, requiring advanced geological techniques for tailings management and land reclamation.</w:t>
      </w:r>
    </w:p>
    <w:bookmarkEnd w:id="24"/>
    <w:bookmarkStart w:id="25" w:name="Xb6cc1d32146f3083a289e33b65acc112274615b"/>
    <w:p>
      <w:pPr>
        <w:pStyle w:val="Heading2"/>
      </w:pPr>
      <w:r>
        <w:t xml:space="preserve">VI. Conclusion: Integrating Science with Society</w:t>
      </w:r>
    </w:p>
    <w:p>
      <w:pPr>
        <w:pStyle w:val="FirstParagraph"/>
      </w:pPr>
      <w:r>
        <w:t xml:space="preserve">In conclusion, the profession of the</w:t>
      </w:r>
      <w:r>
        <w:t xml:space="preserve"> </w:t>
      </w:r>
      <w:r>
        <w:rPr>
          <w:bCs/>
          <w:b/>
        </w:rPr>
        <w:t xml:space="preserve">Geologist</w:t>
      </w:r>
      <w:r>
        <w:t xml:space="preserve"> </w:t>
      </w:r>
      <w:r>
        <w:t xml:space="preserve">in Vancouver is multifaceted and indispensable. It bridges the gap between natural history and future sustainability. From ensuring that skyscrapers withstand potential earthquakes to protecting drinking water sources and guiding responsible mining practices, geologists provide the essential knowledge base for informed decision-making.</w:t>
      </w:r>
    </w:p>
    <w:p>
      <w:pPr>
        <w:pStyle w:val="BodyText"/>
      </w:pPr>
      <w:r>
        <w:rPr>
          <w:iCs/>
          <w:i/>
        </w:rPr>
        <w:t xml:space="preserve">Canada Vancouver</w:t>
      </w:r>
      <w:r>
        <w:t xml:space="preserve">, with its unique blend of urban density, natural beauty, and seismic vulnerability, exemplifies the need for expert geological stewardship. As climate change accelerates and urban populations grow, the demand for skilled geologists will only increase. They are the unseen architects of safety and sustainability in our communities.</w:t>
      </w:r>
    </w:p>
    <w:p>
      <w:pPr>
        <w:pStyle w:val="BodyText"/>
      </w:pPr>
      <w:r>
        <w:t xml:space="preserve">This essay has sought to highlight these critical aspects: the scientific rigor required to understand Earth processes, the practical application of that science in protecting lives and property in Vancouver, and the broader economic context within British Columbia. Ultimately, respecting geology is synonymous with respecting the land we inhabit. By integrating geological expertise into urban planning and environmental policy,</w:t>
      </w:r>
      <w:r>
        <w:t xml:space="preserve"> </w:t>
      </w:r>
      <w:r>
        <w:rPr>
          <w:iCs/>
          <w:i/>
        </w:rPr>
        <w:t xml:space="preserve">Canada Vancouver</w:t>
      </w:r>
      <w:r>
        <w:t xml:space="preserve"> </w:t>
      </w:r>
      <w:r>
        <w:t xml:space="preserve">can continue to thrive as a resilient and vibrant city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Geologist in Canada Vancouver</dc:title>
  <dc:creator/>
  <dc:language>en</dc:language>
  <cp:keywords/>
  <dcterms:created xsi:type="dcterms:W3CDTF">2026-07-29T10:30:50Z</dcterms:created>
  <dcterms:modified xsi:type="dcterms:W3CDTF">2026-07-29T10:30:50Z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