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Soul</w:t>
      </w:r>
      <w:r>
        <w:t xml:space="preserve"> </w:t>
      </w:r>
      <w:r>
        <w:t xml:space="preserve">of</w:t>
      </w:r>
      <w:r>
        <w:t xml:space="preserve"> </w:t>
      </w:r>
      <w:r>
        <w:t xml:space="preserve">France</w:t>
      </w:r>
      <w:r>
        <w:t xml:space="preserve"> </w:t>
      </w:r>
      <w:r>
        <w:t xml:space="preserve">Lyon:</w:t>
      </w:r>
      <w:r>
        <w:t xml:space="preserve"> </w:t>
      </w:r>
      <w:r>
        <w:t xml:space="preserve">A</w:t>
      </w:r>
      <w:r>
        <w:t xml:space="preserve"> </w:t>
      </w:r>
      <w:r>
        <w:t xml:space="preserve">Professional</w:t>
      </w:r>
      <w:r>
        <w:t xml:space="preserve"> </w:t>
      </w:r>
      <w:r>
        <w:t xml:space="preserve">Essay</w:t>
      </w:r>
      <w:r>
        <w:t xml:space="preserve"> </w:t>
      </w:r>
      <w:r>
        <w:t xml:space="preserve">on</w:t>
      </w:r>
      <w:r>
        <w:t xml:space="preserve"> </w:t>
      </w:r>
      <w:r>
        <w:t xml:space="preserve">the</w:t>
      </w:r>
      <w:r>
        <w:t xml:space="preserve"> </w:t>
      </w:r>
      <w:r>
        <w:t xml:space="preserve">Geologist's</w:t>
      </w:r>
      <w:r>
        <w:t xml:space="preserve"> </w:t>
      </w:r>
      <w:r>
        <w:t xml:space="preserve">Role</w:t>
      </w:r>
    </w:p>
    <w:bookmarkStart w:id="26" w:name="X17568199c38517f1146af0a894791cae1712faf"/>
    <w:p>
      <w:pPr>
        <w:pStyle w:val="Heading1"/>
      </w:pPr>
      <w:r>
        <w:t xml:space="preserve">The Geological Soul of France Lyon: A Professional Essay on the Geologist's Role</w:t>
      </w:r>
    </w:p>
    <w:p>
      <w:pPr>
        <w:pStyle w:val="FirstParagraph"/>
      </w:pPr>
      <w:r>
        <w:t xml:space="preserve">In the heart of eastern France, where the Saône and Rhône rivers converge to form a critical hydrological junction, lies one of Europe’s most historically significant urban centers. While Paris often dominates global discourse regarding French heritage, it is impossible to discuss the geological identity of France without acknowledging the profound importance of</w:t>
      </w:r>
      <w:r>
        <w:t xml:space="preserve"> </w:t>
      </w:r>
      <w:r>
        <w:t xml:space="preserve">France Lyon</w:t>
      </w:r>
      <w:r>
        <w:t xml:space="preserve">. This city is not merely a cultural hub; it is a living laboratory of tectonic history, fluvial dynamics, and urban adaptation. At the center of understanding this complex interplay between natural earth processes and human civilization stands the</w:t>
      </w:r>
      <w:r>
        <w:t xml:space="preserve"> </w:t>
      </w:r>
      <w:r>
        <w:t xml:space="preserve">Geologist</w:t>
      </w:r>
      <w:r>
        <w:t xml:space="preserve">. In this essay, we explore the multifaceted role of the geologist in preserving and understanding the geological framework that defines Lyon.</w:t>
      </w:r>
    </w:p>
    <w:bookmarkStart w:id="20" w:name="X4da0ed2eb77209d804c64f9853e08067bb2b493"/>
    <w:p>
      <w:pPr>
        <w:pStyle w:val="Heading2"/>
      </w:pPr>
      <w:r>
        <w:t xml:space="preserve">The Tectonic Cradle: Understanding the Region’s Foundations</w:t>
      </w:r>
    </w:p>
    <w:p>
      <w:pPr>
        <w:pStyle w:val="FirstParagraph"/>
      </w:pPr>
      <w:r>
        <w:t xml:space="preserve">To understand why a</w:t>
      </w:r>
      <w:r>
        <w:t xml:space="preserve"> </w:t>
      </w:r>
      <w:r>
        <w:t xml:space="preserve">Geologist</w:t>
      </w:r>
      <w:r>
        <w:t xml:space="preserve"> </w:t>
      </w:r>
      <w:r>
        <w:t xml:space="preserve">is indispensable in this region, one must first appreciate the dramatic tectonic history that shaped the landscape of France Lyon. The city sits on a plateau known as Fourvière, which rises sharply above the Saône river valley. This topography is not accidental; it is the result of millions of years of geological activity associated with the Alpine orogeny. The uplift that created the Monts d'Or and the Charolais hills to the south also dictated where Lyon could expand.</w:t>
      </w:r>
    </w:p>
    <w:p>
      <w:pPr>
        <w:pStyle w:val="BodyText"/>
      </w:pPr>
      <w:r>
        <w:t xml:space="preserve">The</w:t>
      </w:r>
      <w:r>
        <w:t xml:space="preserve"> </w:t>
      </w:r>
      <w:r>
        <w:t xml:space="preserve">Geologist</w:t>
      </w:r>
      <w:r>
        <w:t xml:space="preserve"> </w:t>
      </w:r>
      <w:r>
        <w:t xml:space="preserve">plays a crucial role in interpreting these ancient movements for modern urban planning. The bedrock beneath France Lyon consists largely of limestone, marl, and sandstone. These materials determine everything from construction feasibility to groundwater quality. For instance, the porous nature of the limestone allows for rapid water infiltration but also poses risks of sinkholes and subsidence if not properly managed. A skilled</w:t>
      </w:r>
      <w:r>
        <w:t xml:space="preserve"> </w:t>
      </w:r>
      <w:r>
        <w:t xml:space="preserve">Geologist</w:t>
      </w:r>
      <w:r>
        <w:t xml:space="preserve"> </w:t>
      </w:r>
      <w:r>
        <w:t xml:space="preserve">analyzes soil stability reports to ensure that new infrastructure, such as Metro Line D or recent high-rise developments on the Plateau de la Croix-Rousse, does not compromise the structural integrity of this fragile geological foundation.</w:t>
      </w:r>
    </w:p>
    <w:bookmarkEnd w:id="20"/>
    <w:bookmarkStart w:id="21" w:name="Xb3463c27a7e7c0e1af00363e4db8a1925353643"/>
    <w:p>
      <w:pPr>
        <w:pStyle w:val="Heading2"/>
      </w:pPr>
      <w:r>
        <w:t xml:space="preserve">The Fluvial Architects: Managing Two Great Rivers</w:t>
      </w:r>
    </w:p>
    <w:p>
      <w:pPr>
        <w:pStyle w:val="FirstParagraph"/>
      </w:pPr>
      <w:r>
        <w:t xml:space="preserve">Lyon’s identity is intrinsically linked to water. The convergence of the Rhône and the Saône is a geographical marvel that has attracted settlement for millennia. However, this relationship with water is double-edged. While it facilitated trade and industry, it also exposed France Lyon to catastrophic flooding throughout history. The role of the</w:t>
      </w:r>
      <w:r>
        <w:t xml:space="preserve"> </w:t>
      </w:r>
      <w:r>
        <w:t xml:space="preserve">Geologist</w:t>
      </w:r>
      <w:r>
        <w:t xml:space="preserve"> </w:t>
      </w:r>
      <w:r>
        <w:t xml:space="preserve">in this context extends beyond static rock analysis into the dynamic realm of sedimentology and hydro-geology.</w:t>
      </w:r>
    </w:p>
    <w:p>
      <w:pPr>
        <w:pStyle w:val="BodyText"/>
      </w:pPr>
      <w:r>
        <w:t xml:space="preserve">In recent decades, flood mitigation strategies have required deep geological insight. The construction of retention basins, such as those planned along the Saône and Rhône corridors, relies heavily on</w:t>
      </w:r>
      <w:r>
        <w:t xml:space="preserve"> </w:t>
      </w:r>
      <w:r>
        <w:t xml:space="preserve">Geologist</w:t>
      </w:r>
      <w:r>
        <w:t xml:space="preserve"> </w:t>
      </w:r>
      <w:r>
        <w:t xml:space="preserve">expertise to determine optimal locations that utilize natural soil absorption while preventing overflow. Furthermore, understanding the historical sedimentation patterns helps geologists predict how riverbanks will erode or build up over time. In France Lyon, where urban density presses against riverbanks, this knowledge is vital for protecting both heritage buildings and modern residential areas from the erosive power of fast-moving water.</w:t>
      </w:r>
    </w:p>
    <w:bookmarkEnd w:id="21"/>
    <w:bookmarkStart w:id="22" w:name="urban-geology-and-heritage-preservation"/>
    <w:p>
      <w:pPr>
        <w:pStyle w:val="Heading2"/>
      </w:pPr>
      <w:r>
        <w:t xml:space="preserve">Urban Geology and Heritage Preservation</w:t>
      </w:r>
    </w:p>
    <w:p>
      <w:pPr>
        <w:pStyle w:val="FirstParagraph"/>
      </w:pPr>
      <w:r>
        <w:t xml:space="preserve">The historic architecture of France Lyon is a testament to the use of local geological resources. The famous traboules (secret passageways), Renaissance facades, and Roman ruins are constructed primarily from yellow limestone, known locally as "Pierre de Jaumont" or similar regional stones depending on the specific quarry source. The</w:t>
      </w:r>
      <w:r>
        <w:t xml:space="preserve"> </w:t>
      </w:r>
      <w:r>
        <w:t xml:space="preserve">Geologist</w:t>
      </w:r>
      <w:r>
        <w:t xml:space="preserve"> </w:t>
      </w:r>
      <w:r>
        <w:t xml:space="preserve">is essential in conservation efforts, analyzing the weathering patterns of these stones due to air pollution and climate change.</w:t>
      </w:r>
    </w:p>
    <w:p>
      <w:pPr>
        <w:pStyle w:val="BodyText"/>
      </w:pPr>
      <w:r>
        <w:t xml:space="preserve">Erosion caused by acid rain and temperature fluctuations can degrade limestone facades rapidly. By collaborating with architects and historians, a</w:t>
      </w:r>
      <w:r>
        <w:t xml:space="preserve"> </w:t>
      </w:r>
      <w:r>
        <w:t xml:space="preserve">Geologist</w:t>
      </w:r>
      <w:r>
        <w:t xml:space="preserve"> </w:t>
      </w:r>
      <w:r>
        <w:t xml:space="preserve">can recommend appropriate cleaning methods and protective coatings that do not trap moisture within the stone pores. Moreover, when renovations occur, understanding the original geological material ensures authenticity in restoration projects. In France Lyon, where UNESCO World Heritage status highlights the urban fabric’s importance, this specialized knowledge bridges the gap between scientific analysis and cultural preservation.</w:t>
      </w:r>
    </w:p>
    <w:bookmarkEnd w:id="22"/>
    <w:bookmarkStart w:id="23" w:name="Xf5feb955090c8c7a277a6bb1afb9dc536e51311"/>
    <w:p>
      <w:pPr>
        <w:pStyle w:val="Heading2"/>
      </w:pPr>
      <w:r>
        <w:t xml:space="preserve">Environmental Stewardship and Groundwater Protection</w:t>
      </w:r>
    </w:p>
    <w:p>
      <w:pPr>
        <w:pStyle w:val="FirstParagraph"/>
      </w:pPr>
      <w:r>
        <w:t xml:space="preserve">Beyond infrastructure and heritage, the modern</w:t>
      </w:r>
      <w:r>
        <w:t xml:space="preserve"> </w:t>
      </w:r>
      <w:r>
        <w:t xml:space="preserve">Geologist</w:t>
      </w:r>
      <w:r>
        <w:t xml:space="preserve"> </w:t>
      </w:r>
      <w:r>
        <w:t xml:space="preserve">in Lyon is a steward of environmental health. The region’s aquifers serve as a critical source of drinking water for millions of inhabitants. However, industrial history has left behind potential contaminants in the subsurface soils. The former chemical industries along the riversides have necessitated extensive remediation efforts led by geologists who map contaminant plumes through soil and groundwater layers.</w:t>
      </w:r>
    </w:p>
    <w:p>
      <w:pPr>
        <w:pStyle w:val="BodyText"/>
      </w:pPr>
      <w:r>
        <w:t xml:space="preserve">Remediation strategies often involve phytoremediation or advanced filtration techniques, all designed by</w:t>
      </w:r>
      <w:r>
        <w:t xml:space="preserve"> </w:t>
      </w:r>
      <w:r>
        <w:t xml:space="preserve">Geologist</w:t>
      </w:r>
      <w:r>
        <w:t xml:space="preserve"> </w:t>
      </w:r>
      <w:r>
        <w:t xml:space="preserve">teams who understand the permeability and chemical composition of the local strata. In France Lyon, where sustainable urban development is a priority, these efforts ensure that economic growth does not come at the expense of ecological integrity. The geologist monitors changes in water tables and soil quality, providing data that informs policy decisions regarding land use and industrial zoning.</w:t>
      </w:r>
    </w:p>
    <w:bookmarkEnd w:id="23"/>
    <w:bookmarkStart w:id="24" w:name="X6de428bd6c96fccebb2f82b36b3af13a590daf6"/>
    <w:p>
      <w:pPr>
        <w:pStyle w:val="Heading2"/>
      </w:pPr>
      <w:r>
        <w:t xml:space="preserve">The Future: Climate Change and Geological Resilience</w:t>
      </w:r>
    </w:p>
    <w:p>
      <w:pPr>
        <w:pStyle w:val="FirstParagraph"/>
      </w:pPr>
      <w:r>
        <w:t xml:space="preserve">Looking forward, the challenges facing France Lyon are increasingly geological in nature. Climate change brings more frequent extreme weather events, including heavy rainfall leading to flash floods and prolonged droughts affecting groundwater levels. The</w:t>
      </w:r>
      <w:r>
        <w:t xml:space="preserve"> </w:t>
      </w:r>
      <w:r>
        <w:t xml:space="preserve">Geologist</w:t>
      </w:r>
      <w:r>
        <w:t xml:space="preserve"> </w:t>
      </w:r>
      <w:r>
        <w:t xml:space="preserve">is at the forefront of developing resilience strategies. This includes mapping flood risks with greater precision using advanced GIS technologies and modeling future scenarios based on geological data.</w:t>
      </w:r>
    </w:p>
    <w:p>
      <w:pPr>
        <w:pStyle w:val="BodyText"/>
      </w:pPr>
      <w:r>
        <w:t xml:space="preserve">Additionally, as cities expand, the demand for underground space grows—for parking, utilities, and even waste management. The</w:t>
      </w:r>
      <w:r>
        <w:t xml:space="preserve"> </w:t>
      </w:r>
      <w:r>
        <w:t xml:space="preserve">Geologist</w:t>
      </w:r>
      <w:r>
        <w:t xml:space="preserve"> </w:t>
      </w:r>
      <w:r>
        <w:t xml:space="preserve">must assess the feasibility of deep excavation projects in a city built atop complex karstic systems. In France Lyon, where the subsurface is a maze of natural caves (used historically by silk workers known as canuts) and artificial tunnels, understanding these voids is critical to prevent catastrophic collapses during modern construction.</w:t>
      </w:r>
    </w:p>
    <w:bookmarkEnd w:id="24"/>
    <w:bookmarkStart w:id="25" w:name="conclusion"/>
    <w:p>
      <w:pPr>
        <w:pStyle w:val="Heading2"/>
      </w:pPr>
      <w:r>
        <w:t xml:space="preserve">Conclusion</w:t>
      </w:r>
    </w:p>
    <w:p>
      <w:pPr>
        <w:pStyle w:val="FirstParagraph"/>
      </w:pPr>
      <w:r>
        <w:t xml:space="preserve">In conclusion, the narrative of France Lyon cannot be fully understood without recognizing the pivotal role played by the</w:t>
      </w:r>
      <w:r>
        <w:t xml:space="preserve"> </w:t>
      </w:r>
      <w:r>
        <w:t xml:space="preserve">Geologist</w:t>
      </w:r>
      <w:r>
        <w:t xml:space="preserve">. From interpreting ancient tectonic shifts that created its hillsides to managing modern river floods and preserving historic limestone architecture, geology is woven into every thread of Lyon’s existence. The geologist serves as both a scientist and a guardian, ensuring that the city’s development respects the natural laws that shaped it.</w:t>
      </w:r>
    </w:p>
    <w:p>
      <w:pPr>
        <w:pStyle w:val="BodyText"/>
      </w:pPr>
      <w:r>
        <w:t xml:space="preserve">As Lyon continues to evolve into a smart, sustainable city of the future, its reliance on geological expertise will only increase. Whether addressing environmental remediation along the Rhône or securing foundations for new urban developments on Fourvière, the geologist provides the essential insights needed to balance progress with preservation. Thus, in France Lyon, the profession of geology is not just an academic discipline; it is a fundamental pillar of urban survival and cultural continuity.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Soul of France Lyon: A Professional Essay on the Geologist's Role</dc:title>
  <dc:creator/>
  <dc:language>en</dc:language>
  <cp:keywords/>
  <dcterms:created xsi:type="dcterms:W3CDTF">2026-07-29T05:11:25Z</dcterms:created>
  <dcterms:modified xsi:type="dcterms:W3CDTF">2026-07-29T05:11:25Z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