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Soul</w:t>
      </w:r>
      <w:r>
        <w:t xml:space="preserve"> </w:t>
      </w:r>
      <w:r>
        <w:t xml:space="preserve">of</w:t>
      </w:r>
      <w:r>
        <w:t xml:space="preserve"> </w:t>
      </w:r>
      <w:r>
        <w:t xml:space="preserve">France</w:t>
      </w:r>
      <w:r>
        <w:t xml:space="preserve"> </w:t>
      </w:r>
      <w:r>
        <w:t xml:space="preserve">Paris:</w:t>
      </w:r>
      <w:r>
        <w:t xml:space="preserve"> </w:t>
      </w:r>
      <w:r>
        <w:t xml:space="preserve">A</w:t>
      </w:r>
      <w:r>
        <w:t xml:space="preserve"> </w:t>
      </w:r>
      <w:r>
        <w:t xml:space="preserve">Professional</w:t>
      </w:r>
      <w:r>
        <w:t xml:space="preserve"> </w:t>
      </w:r>
      <w:r>
        <w:t xml:space="preserve">Essay</w:t>
      </w:r>
    </w:p>
    <w:bookmarkStart w:id="25" w:name="Xcf82e37129f49923762ba1bfa33d2ed3e5b6109"/>
    <w:p>
      <w:pPr>
        <w:pStyle w:val="Heading1"/>
      </w:pPr>
      <w:r>
        <w:t xml:space="preserve">The Geological Soul of France Paris: A Professional Essay on the Geologist in the Capital of Light</w:t>
      </w:r>
    </w:p>
    <w:p>
      <w:pPr>
        <w:pStyle w:val="FirstParagraph"/>
      </w:pPr>
      <w:r>
        <w:t xml:space="preserve">In the heart of Europe, where history is etched not only into stone monuments but also into the very bedrock beneath our feet, lies a unique intersection of science and urban planning.</w:t>
      </w:r>
      <w:r>
        <w:t xml:space="preserve"> </w:t>
      </w:r>
      <w:r>
        <w:rPr>
          <w:bCs/>
          <w:b/>
        </w:rPr>
        <w:t xml:space="preserve">France Paris</w:t>
      </w:r>
      <w:r>
        <w:t xml:space="preserve">, often celebrated for its culinary arts, fashion, and romantic ambiance, is equally significant as a testament to geological ingenuity. At the center of this complex relationship between land and city stands the</w:t>
      </w:r>
      <w:r>
        <w:t xml:space="preserve"> </w:t>
      </w:r>
      <w:r>
        <w:rPr>
          <w:bCs/>
          <w:b/>
        </w:rPr>
        <w:t xml:space="preserve">Geologist</w:t>
      </w:r>
      <w:r>
        <w:t xml:space="preserve">. To understand the role of a geologist in such a metropolis is to understand how science stabilizes history, manages resources, and predicts risks in one of the world's most densely populated environments.</w:t>
      </w:r>
    </w:p>
    <w:bookmarkStart w:id="20" w:name="the-subterranean-history-of-france-paris"/>
    <w:p>
      <w:pPr>
        <w:pStyle w:val="Heading2"/>
      </w:pPr>
      <w:r>
        <w:t xml:space="preserve">The Subterranean History of France Paris</w:t>
      </w:r>
    </w:p>
    <w:p>
      <w:pPr>
        <w:pStyle w:val="FirstParagraph"/>
      </w:pPr>
      <w:r>
        <w:t xml:space="preserve">The city of</w:t>
      </w:r>
      <w:r>
        <w:t xml:space="preserve"> </w:t>
      </w:r>
      <w:r>
        <w:rPr>
          <w:bCs/>
          <w:b/>
        </w:rPr>
        <w:t xml:space="preserve">France Paris</w:t>
      </w:r>
      <w:r>
        <w:t xml:space="preserve"> </w:t>
      </w:r>
      <w:r>
        <w:t xml:space="preserve">was not built on solid rock initially. The Île de la Cité and the surrounding banks are situated on a sedimentary basin formed millions of years ago, primarily composed of limestone, gypsum, and sand. This geological makeup is both a blessing and a curse for the urban planner. The famous quarries that lie beneath Parisian streets—known as the "Cataphiles" domains—are actually former gypsum mines that provided the material to build many of the city's iconic buildings in the 12th through 19th centuries. For a</w:t>
      </w:r>
      <w:r>
        <w:t xml:space="preserve"> </w:t>
      </w:r>
      <w:r>
        <w:rPr>
          <w:bCs/>
          <w:b/>
        </w:rPr>
        <w:t xml:space="preserve">Geologist</w:t>
      </w:r>
      <w:r>
        <w:t xml:space="preserve">, this presents a profound challenge: how to maintain structural integrity when nearly half of Paris is built upon hollowed-out earth.</w:t>
      </w:r>
    </w:p>
    <w:p>
      <w:pPr>
        <w:pStyle w:val="BodyText"/>
      </w:pPr>
      <w:r>
        <w:t xml:space="preserve">The role of the geologist here is not merely academic; it is critical for public safety. Through advanced seismic monitoring, ground-penetrating radar, and continuous subsidence mapping,</w:t>
      </w:r>
      <w:r>
        <w:t xml:space="preserve"> </w:t>
      </w:r>
      <w:r>
        <w:rPr>
          <w:bCs/>
          <w:b/>
        </w:rPr>
        <w:t xml:space="preserve">Geologist</w:t>
      </w:r>
      <w:r>
        <w:t xml:space="preserve"> </w:t>
      </w:r>
      <w:r>
        <w:t xml:space="preserve">professionals work tirelessly to identify weak spots in the subsoil. In a city as old and heavy as</w:t>
      </w:r>
      <w:r>
        <w:t xml:space="preserve"> </w:t>
      </w:r>
      <w:r>
        <w:rPr>
          <w:bCs/>
          <w:b/>
        </w:rPr>
        <w:t xml:space="preserve">France Paris</w:t>
      </w:r>
      <w:r>
        <w:t xml:space="preserve">, where the weight of historic architecture presses down on fragile underground cavities, the ability to predict sinkholes or structural collapses is paramount. The modern geologist acts as a guardian, using data from decades of geological surveys to reinforce foundations and manage groundwater levels.</w:t>
      </w:r>
    </w:p>
    <w:bookmarkEnd w:id="20"/>
    <w:bookmarkStart w:id="21" w:name="X66f7ba200e04e098f04ce12a07af6206789dac4"/>
    <w:p>
      <w:pPr>
        <w:pStyle w:val="Heading2"/>
      </w:pPr>
      <w:r>
        <w:t xml:space="preserve">Built Heritage and Geological Preservation</w:t>
      </w:r>
    </w:p>
    <w:p>
      <w:pPr>
        <w:pStyle w:val="FirstParagraph"/>
      </w:pPr>
      <w:r>
        <w:t xml:space="preserve">Furthermore, the interaction between</w:t>
      </w:r>
      <w:r>
        <w:t xml:space="preserve"> </w:t>
      </w:r>
      <w:r>
        <w:rPr>
          <w:bCs/>
          <w:b/>
        </w:rPr>
        <w:t xml:space="preserve">Geologist</w:t>
      </w:r>
      <w:r>
        <w:t xml:space="preserve"> </w:t>
      </w:r>
      <w:r>
        <w:t xml:space="preserve">expertise and cultural heritage in</w:t>
      </w:r>
      <w:r>
        <w:t xml:space="preserve"> </w:t>
      </w:r>
      <w:r>
        <w:rPr>
          <w:bCs/>
          <w:b/>
        </w:rPr>
        <w:t xml:space="preserve">France Paris</w:t>
      </w:r>
      <w:r>
        <w:t xml:space="preserve"> </w:t>
      </w:r>
      <w:r>
        <w:t xml:space="preserve">is fascinating. The limestone used in the construction of Notre-Dame, the Louvre, and countless Haussmannian apartments comes from specific geological layers found in regions surrounding Paris, such as Champigny or Ladirie. A deep understanding of lithology allows conservators and engineers to source matching stones for restoration projects. When a</w:t>
      </w:r>
      <w:r>
        <w:t xml:space="preserve"> </w:t>
      </w:r>
      <w:r>
        <w:rPr>
          <w:bCs/>
          <w:b/>
        </w:rPr>
        <w:t xml:space="preserve">Geologist</w:t>
      </w:r>
      <w:r>
        <w:t xml:space="preserve"> </w:t>
      </w:r>
      <w:r>
        <w:t xml:space="preserve">analyzes the weathering patterns of these stones, they provide crucial insights into how pollution and climate change affect the durability of historical structures.</w:t>
      </w:r>
    </w:p>
    <w:p>
      <w:pPr>
        <w:pStyle w:val="BodyText"/>
      </w:pPr>
      <w:r>
        <w:t xml:space="preserve">In</w:t>
      </w:r>
      <w:r>
        <w:t xml:space="preserve"> </w:t>
      </w:r>
      <w:r>
        <w:rPr>
          <w:bCs/>
          <w:b/>
        </w:rPr>
        <w:t xml:space="preserve">France Paris</w:t>
      </w:r>
      <w:r>
        <w:t xml:space="preserve">, geological preservation is intertwined with identity. The beige hue that gives the city its nickname, "The City of Stone," is a direct result of local geology. However, this same stone is porous and susceptible to biological growth and chemical erosion. Geologists collaborate with archaeologists and architects to develop protective coatings and cleaning methods that respect the material's geological composition without causing further degradation. This interdisciplinary approach ensures that</w:t>
      </w:r>
      <w:r>
        <w:t xml:space="preserve"> </w:t>
      </w:r>
      <w:r>
        <w:rPr>
          <w:bCs/>
          <w:b/>
        </w:rPr>
        <w:t xml:space="preserve">France Paris</w:t>
      </w:r>
      <w:r>
        <w:t xml:space="preserve"> </w:t>
      </w:r>
      <w:r>
        <w:t xml:space="preserve">remains visually consistent while protecting its physical substance for future generations.</w:t>
      </w:r>
    </w:p>
    <w:bookmarkEnd w:id="21"/>
    <w:bookmarkStart w:id="22" w:name="risk-management-in-a-changing-climate"/>
    <w:p>
      <w:pPr>
        <w:pStyle w:val="Heading2"/>
      </w:pPr>
      <w:r>
        <w:t xml:space="preserve">Risk Management in a Changing Climate</w:t>
      </w:r>
    </w:p>
    <w:p>
      <w:pPr>
        <w:pStyle w:val="FirstParagraph"/>
      </w:pPr>
      <w:r>
        <w:t xml:space="preserve">The contemporary role of the</w:t>
      </w:r>
      <w:r>
        <w:t xml:space="preserve"> </w:t>
      </w:r>
      <w:r>
        <w:rPr>
          <w:bCs/>
          <w:b/>
        </w:rPr>
        <w:t xml:space="preserve">Geologist</w:t>
      </w:r>
      <w:r>
        <w:rPr>
          <w:iCs/>
          <w:i/>
        </w:rPr>
        <w:t xml:space="preserve">,</w:t>
      </w:r>
      <w:r>
        <w:t xml:space="preserve">, is increasingly defined by risk management, particularly concerning flooding and climate adaptation.</w:t>
      </w:r>
      <w:r>
        <w:t xml:space="preserve"> </w:t>
      </w:r>
      <w:r>
        <w:rPr>
          <w:bCs/>
          <w:b/>
        </w:rPr>
        <w:t xml:space="preserve">France Paris</w:t>
      </w:r>
      <w:r>
        <w:t xml:space="preserve">, situated along the Seine River, has a long history of devastating floods. The geological profile of the valley floor plays a significant role in how water accumulates and drains. Geologists study alluvial deposits and soil permeability to design effective flood defenses that are not only functional but also aesthetically integrated into the urban landscape.</w:t>
      </w:r>
    </w:p>
    <w:p>
      <w:pPr>
        <w:pStyle w:val="BodyText"/>
      </w:pPr>
      <w:r>
        <w:t xml:space="preserve">In recent years, the concept of "sponge cities" has gained traction.</w:t>
      </w:r>
      <w:r>
        <w:t xml:space="preserve"> </w:t>
      </w:r>
      <w:r>
        <w:rPr>
          <w:bCs/>
          <w:b/>
        </w:rPr>
        <w:t xml:space="preserve">Geologist</w:t>
      </w:r>
      <w:r>
        <w:rPr>
          <w:iCs/>
          <w:i/>
        </w:rPr>
        <w:t xml:space="preserve">,</w:t>
      </w:r>
      <w:r>
        <w:t xml:space="preserve">, specializing in hydrogeology, work with urban planners to increase permeability in parks and public squares. By understanding the soil's capacity to absorb rainwater, they help mitigate the risk of urban runoff overwhelming the sewer systems during extreme weather events—events that are becoming more frequent due to climate change. In</w:t>
      </w:r>
      <w:r>
        <w:t xml:space="preserve"> </w:t>
      </w:r>
      <w:r>
        <w:rPr>
          <w:bCs/>
          <w:b/>
        </w:rPr>
        <w:t xml:space="preserve">France Paris</w:t>
      </w:r>
      <w:r>
        <w:t xml:space="preserve">, this means redesigning spaces like the Place de la République or other green infrastructure projects with a deep respect for subsurface water tables and soil mechanics.</w:t>
      </w:r>
    </w:p>
    <w:bookmarkEnd w:id="22"/>
    <w:bookmarkStart w:id="23" w:name="sustainability-and-urban-mining"/>
    <w:p>
      <w:pPr>
        <w:pStyle w:val="Heading2"/>
      </w:pPr>
      <w:r>
        <w:t xml:space="preserve">Sustainability and Urban Mining</w:t>
      </w:r>
    </w:p>
    <w:p>
      <w:pPr>
        <w:pStyle w:val="FirstParagraph"/>
      </w:pPr>
      <w:r>
        <w:t xml:space="preserve">Beyond stability and heritage, the</w:t>
      </w:r>
      <w:r>
        <w:t xml:space="preserve"> </w:t>
      </w:r>
      <w:r>
        <w:rPr>
          <w:bCs/>
          <w:b/>
        </w:rPr>
        <w:t xml:space="preserve">Geologist</w:t>
      </w:r>
      <w:r>
        <w:rPr>
          <w:iCs/>
          <w:i/>
        </w:rPr>
        <w:t xml:space="preserve">,</w:t>
      </w:r>
      <w:r>
        <w:t xml:space="preserve">, is at the forefront of sustainability in</w:t>
      </w:r>
      <w:r>
        <w:t xml:space="preserve"> </w:t>
      </w:r>
      <w:r>
        <w:rPr>
          <w:bCs/>
          <w:b/>
        </w:rPr>
        <w:t xml:space="preserve">France Paris</w:t>
      </w:r>
      <w:r>
        <w:t xml:space="preserve">. As the city moves towards carbon neutrality, there is a growing emphasis on "urban mining"—the extraction of reusable materials from existing structures and waste. Geologists analyze construction debris to identify recyclable aggregates, reducing the need for new quarrying. This circular economy approach relies heavily on geological characterization to ensure that recycled materials meet safety standards for new constructions.</w:t>
      </w:r>
    </w:p>
    <w:p>
      <w:pPr>
        <w:pStyle w:val="BodyText"/>
      </w:pPr>
      <w:r>
        <w:t xml:space="preserve">Moreover,</w:t>
      </w:r>
      <w:r>
        <w:t xml:space="preserve"> </w:t>
      </w:r>
      <w:r>
        <w:rPr>
          <w:bCs/>
          <w:b/>
        </w:rPr>
        <w:t xml:space="preserve">France Paris</w:t>
      </w:r>
      <w:r>
        <w:rPr>
          <w:iCs/>
          <w:i/>
        </w:rPr>
        <w:t xml:space="preserve">,</w:t>
      </w:r>
      <w:r>
        <w:t xml:space="preserve">, is exploring geothermal energy as part of its renewable mix. The consistent temperature of the subsoil can be harnessed through heat pumps for district heating and cooling systems. Geologists are essential in identifying suitable geological formations for these installations, ensuring that extraction does not interfere with archaeological sites or water sources. This innovation represents a modern evolution of the geologist’s role: from merely observing the earth to actively utilizing it as a sustainable energy partner.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Geologist</w:t>
      </w:r>
      <w:r>
        <w:rPr>
          <w:iCs/>
          <w:i/>
        </w:rPr>
        <w:t xml:space="preserve">,</w:t>
      </w:r>
      <w:r>
        <w:t xml:space="preserve">, in</w:t>
      </w:r>
      <w:r>
        <w:t xml:space="preserve"> </w:t>
      </w:r>
      <w:r>
        <w:rPr>
          <w:bCs/>
          <w:b/>
        </w:rPr>
        <w:t xml:space="preserve">France Paris</w:t>
      </w:r>
      <w:r>
        <w:rPr>
          <w:iCs/>
          <w:i/>
        </w:rPr>
        <w:t xml:space="preserve">,</w:t>
      </w:r>
      <w:r>
        <w:t xml:space="preserve">, serves as a bridge between the ancient past and a sustainable future. They are the silent architects of stability, ensuring that the weight of history does not crumble under its own burden. They are the protectors of heritage, preserving the visual and physical integrity of one of the world's most beloved cities. And they are innovators, finding new ways to manage resources and mitigate risks in a changing climate.</w:t>
      </w:r>
    </w:p>
    <w:p>
      <w:pPr>
        <w:pStyle w:val="BodyText"/>
      </w:pPr>
      <w:r>
        <w:t xml:space="preserve">The story of</w:t>
      </w:r>
      <w:r>
        <w:t xml:space="preserve"> </w:t>
      </w:r>
      <w:r>
        <w:rPr>
          <w:bCs/>
          <w:b/>
        </w:rPr>
        <w:t xml:space="preserve">France Paris</w:t>
      </w:r>
      <w:r>
        <w:rPr>
          <w:iCs/>
          <w:i/>
        </w:rPr>
        <w:t xml:space="preserve">,</w:t>
      </w:r>
      <w:r>
        <w:t xml:space="preserve">, is not just written by kings and artists; it is also written by the earth itself. It is a dialogue between the surface we walk on and the depths that support us. The</w:t>
      </w:r>
      <w:r>
        <w:t xml:space="preserve"> </w:t>
      </w:r>
      <w:r>
        <w:rPr>
          <w:bCs/>
          <w:b/>
        </w:rPr>
        <w:t xml:space="preserve">Geologist</w:t>
      </w:r>
      <w:r>
        <w:rPr>
          <w:iCs/>
          <w:i/>
        </w:rPr>
        <w:t xml:space="preserve">,</w:t>
      </w:r>
      <w:r>
        <w:t xml:space="preserve">, interprets this dialogue, translating complex rock mechanics into actionable policies for urban survival and prosperity. As</w:t>
      </w:r>
      <w:r>
        <w:t xml:space="preserve"> </w:t>
      </w:r>
      <w:r>
        <w:rPr>
          <w:bCs/>
          <w:b/>
        </w:rPr>
        <w:t xml:space="preserve">France Paris</w:t>
      </w:r>
      <w:r>
        <w:rPr>
          <w:iCs/>
          <w:i/>
        </w:rPr>
        <w:t xml:space="preserve">,</w:t>
      </w:r>
      <w:r>
        <w:t xml:space="preserve">, continues to evolve, the role of the geologist will only become more central, reminding us that a city is not just a collection of buildings, but a living geological 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Soul of France Paris: A Professional Essay</dc:title>
  <dc:creator/>
  <cp:keywords/>
  <dcterms:created xsi:type="dcterms:W3CDTF">2026-07-29T06:37:34Z</dcterms:created>
  <dcterms:modified xsi:type="dcterms:W3CDTF">2026-07-29T06:37:34Z</dcterms:modified>
</cp:coreProperties>
</file>

<file path=docProps/custom.xml><?xml version="1.0" encoding="utf-8"?>
<Properties xmlns="http://schemas.openxmlformats.org/officeDocument/2006/custom-properties" xmlns:vt="http://schemas.openxmlformats.org/officeDocument/2006/docPropsVTypes"/>
</file>