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Geological</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20" w:name="X4a7819fd92a9e14e2e641223572f9ebc0bca9cc"/>
    <w:p>
      <w:pPr>
        <w:pStyle w:val="Heading1"/>
      </w:pPr>
      <w:r>
        <w:t xml:space="preserve">The Vital Role of the Geologist in Japan Osaka</w:t>
      </w:r>
    </w:p>
    <w:p>
      <w:pPr>
        <w:pStyle w:val="FirstParagraph"/>
      </w:pPr>
      <w:r>
        <w:rPr>
          <w:iCs/>
          <w:i/>
        </w:rPr>
        <w:t xml:space="preserve">A Comprehensive Essay on Geological Science, Urban Planning, and Risk Mitigation</w:t>
      </w:r>
    </w:p>
    <w:bookmarkEnd w:id="20"/>
    <w:bookmarkStart w:id="22" w:name="introduction"/>
    <w:bookmarkStart w:id="21" w:name="X2da37636423177c29e67dd6364d8ff92a377892"/>
    <w:p>
      <w:pPr>
        <w:pStyle w:val="Heading2"/>
      </w:pPr>
      <w:r>
        <w:t xml:space="preserve">The Intersection of Geology and Urban Survival in Japan Osaka</w:t>
      </w:r>
    </w:p>
    <w:p>
      <w:pPr>
        <w:pStyle w:val="FirstParagraph"/>
      </w:pPr>
      <w:r>
        <w:t xml:space="preserve">In the realm of earth sciences, few locations present as complex a challenge for a professional geologist as the region encompassing Japan Osaka. This metropolitan area is not merely a hub of economic activity and cultural heritage; it is a living laboratory for geological study, situated at the crossroads of tectonic forces, sedimentary history, and rapid urbanization. To understand the significance of</w:t>
      </w:r>
      <w:r>
        <w:t xml:space="preserve"> </w:t>
      </w:r>
      <w:r>
        <w:rPr>
          <w:bCs/>
          <w:b/>
        </w:rPr>
        <w:t xml:space="preserve">Japan Osaka</w:t>
      </w:r>
      <w:r>
        <w:t xml:space="preserve">, one must first appreciate its geological pedigree. The Kinki region, where Osaka is located, sits atop a foundation of ancient crystalline basement rocks overlain by thick layers of alluvial deposits from the Yodo River system. For a</w:t>
      </w:r>
      <w:r>
        <w:t xml:space="preserve"> </w:t>
      </w:r>
      <w:r>
        <w:rPr>
          <w:bCs/>
          <w:b/>
        </w:rPr>
        <w:t xml:space="preserve">Geologist</w:t>
      </w:r>
      <w:r>
        <w:t xml:space="preserve">, this stratigraphy offers a profound narrative of millions of years of tectonic uplift, erosion, and sedimentation. However, it also presents immediate and pressing challenges that require expert intervention to ensure the safety and sustainability of one of Japan’s most populous cities.</w:t>
      </w:r>
    </w:p>
    <w:bookmarkEnd w:id="21"/>
    <w:bookmarkEnd w:id="22"/>
    <w:bookmarkStart w:id="24" w:name="tectonic_context"/>
    <w:bookmarkStart w:id="23" w:name="tectonic-instability-and-seismic-risk"/>
    <w:p>
      <w:pPr>
        <w:pStyle w:val="Heading2"/>
      </w:pPr>
      <w:r>
        <w:t xml:space="preserve">Tectonic Instability and Seismic Risk</w:t>
      </w:r>
    </w:p>
    <w:p>
      <w:pPr>
        <w:pStyle w:val="FirstParagraph"/>
      </w:pPr>
      <w:r>
        <w:t xml:space="preserve">The primary responsibility of a modern geologist in this region revolves around the mitigation of seismic risk.</w:t>
      </w:r>
      <w:r>
        <w:t xml:space="preserve"> </w:t>
      </w:r>
      <w:r>
        <w:rPr>
          <w:bCs/>
          <w:b/>
        </w:rPr>
        <w:t xml:space="preserve">Japan Osaka</w:t>
      </w:r>
      <w:r>
        <w:t xml:space="preserve"> </w:t>
      </w:r>
      <w:r>
        <w:t xml:space="preserve">lies within one of the most seismically active zones on Earth, positioned near several major fault lines, including the Median Tectonic Line and the Itoigawa-Shizuoka Tectonic Line. The potential for massive earthquakes, such as the anticipated Great Nankai Megathrust Earthquake or direct hit scenarios like a hypothetical Osaka Bay earthquake (sometimes referred to in disaster simulations as "Direct Hit Osaka"), makes geological expertise indispensable. A geologist must analyze historical seismic data, map active faults with precision using LiDAR technology and ground-penetrating radar, and assess liquefaction potential. Liquefaction is particularly critical in</w:t>
      </w:r>
      <w:r>
        <w:t xml:space="preserve"> </w:t>
      </w:r>
      <w:r>
        <w:rPr>
          <w:bCs/>
          <w:b/>
        </w:rPr>
        <w:t xml:space="preserve">Japan Osaka</w:t>
      </w:r>
      <w:r>
        <w:t xml:space="preserve"> </w:t>
      </w:r>
      <w:r>
        <w:t xml:space="preserve">due to the extensive reclaimed land surrounding Osaka Bay. Here, saturated sandy soils lose strength during shaking, threatening skyscrapers and infrastructure. Without rigorous geological surveying and soil stabilization strategies proposed by geologists, the urban fabric of</w:t>
      </w:r>
      <w:r>
        <w:t xml:space="preserve"> </w:t>
      </w:r>
      <w:r>
        <w:rPr>
          <w:bCs/>
          <w:b/>
        </w:rPr>
        <w:t xml:space="preserve">Japan Osaka</w:t>
      </w:r>
      <w:r>
        <w:t xml:space="preserve"> </w:t>
      </w:r>
      <w:r>
        <w:t xml:space="preserve">would be far more vulnerable to catastrophic collapse.</w:t>
      </w:r>
    </w:p>
    <w:bookmarkEnd w:id="23"/>
    <w:bookmarkEnd w:id="24"/>
    <w:bookmarkStart w:id="26" w:name="urban_geology"/>
    <w:bookmarkStart w:id="25" w:name="Xdbcd606962d948db655f0c437a39bd960ca8601"/>
    <w:p>
      <w:pPr>
        <w:pStyle w:val="Heading2"/>
      </w:pPr>
      <w:r>
        <w:t xml:space="preserve">The Geologist in Urban Planning and Infrastructure Development</w:t>
      </w:r>
    </w:p>
    <w:p>
      <w:pPr>
        <w:pStyle w:val="FirstParagraph"/>
      </w:pPr>
      <w:r>
        <w:t xml:space="preserve">Beyond disaster mitigation, the geologist plays a pivotal role in the daily functioning and future development of</w:t>
      </w:r>
      <w:r>
        <w:t xml:space="preserve"> </w:t>
      </w:r>
      <w:r>
        <w:rPr>
          <w:bCs/>
          <w:b/>
        </w:rPr>
        <w:t xml:space="preserve">Japan Osaka</w:t>
      </w:r>
      <w:r>
        <w:t xml:space="preserve">. The city’s infrastructure, including its extensive subway networks, high-speed rail lines (such as the Shinkansen), and deep underground storage facilities for water and utilities, requires detailed subsurface knowledge. Before any major excavation begins in this dense metropolis, a geologist must conduct comprehensive site investigations. These investigations involve drilling boreholes to retrieve soil samples and analyzing the shear wave velocity of the ground to determine its stiffness and damping characteristics. This data is crucial for designing foundations that can withstand both routine vibrations from traffic and trains, as well as extreme seismic events.</w:t>
      </w:r>
    </w:p>
    <w:p>
      <w:pPr>
        <w:pStyle w:val="BodyText"/>
      </w:pPr>
      <w:r>
        <w:t xml:space="preserve">Furthermore, the concept of "urban geology" has gained prominence in</w:t>
      </w:r>
      <w:r>
        <w:t xml:space="preserve"> </w:t>
      </w:r>
      <w:r>
        <w:rPr>
          <w:bCs/>
          <w:b/>
        </w:rPr>
        <w:t xml:space="preserve">Japan Osaka</w:t>
      </w:r>
      <w:r>
        <w:t xml:space="preserve">. Geologists are increasingly involved in land-use planning, advising municipal authorities on which areas are suitable for high-density residential development and which should remain green spaces or buffer zones. By mapping areas prone to subsidence due to groundwater extraction or natural compaction of soft clay layers, geologists help prevent structural damage over time. In</w:t>
      </w:r>
      <w:r>
        <w:t xml:space="preserve"> </w:t>
      </w:r>
      <w:r>
        <w:rPr>
          <w:bCs/>
          <w:b/>
        </w:rPr>
        <w:t xml:space="preserve">Japan Osaka</w:t>
      </w:r>
      <w:r>
        <w:t xml:space="preserve">, where vertical space is at a premium, understanding the bearing capacity of the underlying bedrock versus the overlying fill material is essential for constructing safe high-rises and bridges.</w:t>
      </w:r>
    </w:p>
    <w:bookmarkEnd w:id="25"/>
    <w:bookmarkEnd w:id="26"/>
    <w:bookmarkStart w:id="28" w:name="environmental_geology"/>
    <w:bookmarkStart w:id="27" w:name="X5cc0ca448874308b678a176035eb4b340a774c1"/>
    <w:p>
      <w:pPr>
        <w:pStyle w:val="Heading2"/>
      </w:pPr>
      <w:r>
        <w:t xml:space="preserve">Environmental Geology and Coastal Management</w:t>
      </w:r>
    </w:p>
    <w:p>
      <w:pPr>
        <w:pStyle w:val="FirstParagraph"/>
      </w:pPr>
      <w:r>
        <w:t xml:space="preserve">The environmental aspect of geology is equally critical in the context of climate change. Coastal cities like those in the Kansai region, including</w:t>
      </w:r>
      <w:r>
        <w:t xml:space="preserve"> </w:t>
      </w:r>
      <w:r>
        <w:rPr>
          <w:bCs/>
          <w:b/>
        </w:rPr>
        <w:t xml:space="preserve">Japan Osaka</w:t>
      </w:r>
      <w:r>
        <w:t xml:space="preserve">, face rising sea levels and increased frequency of typhoons. A geologist contributes to coastal management strategies by studying sediment transport patterns along the coast and evaluating erosion rates. Understanding how wave energy interacts with artificial shorelines helps in designing effective breakwaters and revitalizing natural barriers such as wetlands. Additionally, geologists assess the risk of saltwater intrusion into freshwater aquifers, a growing concern in low-lying areas of</w:t>
      </w:r>
      <w:r>
        <w:t xml:space="preserve"> </w:t>
      </w:r>
      <w:r>
        <w:rPr>
          <w:bCs/>
          <w:b/>
        </w:rPr>
        <w:t xml:space="preserve">Japan Osaka</w:t>
      </w:r>
      <w:r>
        <w:t xml:space="preserve">. Through hydrogeological studies, they help manage water resources sustainably, ensuring that the city’s population has access to clean groundwater even during droughts or seawater inundation events.</w:t>
      </w:r>
    </w:p>
    <w:p>
      <w:pPr>
        <w:pStyle w:val="BodyText"/>
      </w:pPr>
      <w:r>
        <w:t xml:space="preserve">Moreover, waste management and remediation efforts often fall under the purview of environmental geologists. In an industrialized area like Osaka Bay, former factory sites may be contaminated with heavy metals or organic pollutants. Geologists utilize geochemical mapping to identify contamination plumes and design remediation plans that isolate or remove hazardous materials without destabilizing the surrounding soil structure. This intersection of environmental stewardship and geological science ensures that urban expansion does not come at the cost of long-term ecological health.</w:t>
      </w:r>
    </w:p>
    <w:bookmarkEnd w:id="27"/>
    <w:bookmarkEnd w:id="28"/>
    <w:bookmarkStart w:id="30" w:name="public_education"/>
    <w:bookmarkStart w:id="29" w:name="X9da5e9695cddfb9004f57c586962c1dbf9f0ce3"/>
    <w:p>
      <w:pPr>
        <w:pStyle w:val="Heading2"/>
      </w:pPr>
      <w:r>
        <w:t xml:space="preserve">Public Education and Community Resilience</w:t>
      </w:r>
    </w:p>
    <w:p>
      <w:pPr>
        <w:pStyle w:val="FirstParagraph"/>
      </w:pPr>
      <w:r>
        <w:t xml:space="preserve">A often overlooked but vital function of the geologist in</w:t>
      </w:r>
      <w:r>
        <w:t xml:space="preserve"> </w:t>
      </w:r>
      <w:r>
        <w:rPr>
          <w:bCs/>
          <w:b/>
        </w:rPr>
        <w:t xml:space="preserve">Japan Osaka</w:t>
      </w:r>
      <w:r>
        <w:t xml:space="preserve"> </w:t>
      </w:r>
      <w:r>
        <w:t xml:space="preserve">is public education. The complexity of geological processes can be difficult for the general public to comprehend, yet understanding these concepts is crucial for community resilience. Geologists act as communicators, translating technical data into actionable information for citizens and policymakers. This includes disseminating hazard maps that show flood zones, landslide risks, and earthquake intensity predictions specific to different wards in</w:t>
      </w:r>
      <w:r>
        <w:t xml:space="preserve"> </w:t>
      </w:r>
      <w:r>
        <w:rPr>
          <w:bCs/>
          <w:b/>
        </w:rPr>
        <w:t xml:space="preserve">Japan Osaka</w:t>
      </w:r>
      <w:r>
        <w:t xml:space="preserve">. By engaging with schools, community centers, and local government bodies, geologists foster a culture of preparedness. When residents understand the geological nature of their environment—such as why certain neighborhoods are built on reclaimed land or near active faults—they are more likely to support mitigation measures and adhere to evacuation protocols during emergencies.</w:t>
      </w:r>
    </w:p>
    <w:bookmarkEnd w:id="29"/>
    <w:bookmarkEnd w:id="30"/>
    <w:bookmarkStart w:id="32" w:name="conclusion"/>
    <w:bookmarkStart w:id="31" w:name="conclusion-the-indispensable-expert"/>
    <w:p>
      <w:pPr>
        <w:pStyle w:val="Heading2"/>
      </w:pPr>
      <w:r>
        <w:t xml:space="preserve">Conclusion: The Indispensable Expert</w:t>
      </w:r>
    </w:p>
    <w:p>
      <w:pPr>
        <w:pStyle w:val="FirstParagraph"/>
      </w:pPr>
      <w:r>
        <w:t xml:space="preserve">In conclusion, the role of a geologist in</w:t>
      </w:r>
      <w:r>
        <w:t xml:space="preserve"> </w:t>
      </w:r>
      <w:r>
        <w:rPr>
          <w:bCs/>
          <w:b/>
        </w:rPr>
        <w:t xml:space="preserve">Japan Osaka</w:t>
      </w:r>
      <w:r>
        <w:t xml:space="preserve"> </w:t>
      </w:r>
      <w:r>
        <w:t xml:space="preserve">is multifaceted and indispensable. From analyzing tectonic stresses to guiding urban development, managing environmental risks, and educating the public, the geologist serves as a guardian of both physical safety and sustainable progress. The unique geological setting of</w:t>
      </w:r>
      <w:r>
        <w:t xml:space="preserve"> </w:t>
      </w:r>
      <w:r>
        <w:rPr>
          <w:bCs/>
          <w:b/>
        </w:rPr>
        <w:t xml:space="preserve">Japan Osaka</w:t>
      </w:r>
      <w:r>
        <w:t xml:space="preserve">, characterized by its complex sedimentary basins and proximity to major fault lines, demands continuous scientific inquiry and professional vigilance. As the city continues to grow and face new environmental challenges, the expertise provided by geologists will remain central to maintaining its status as a resilient, modern metropolis. The integration of geological science into every facet of urban life in</w:t>
      </w:r>
      <w:r>
        <w:t xml:space="preserve"> </w:t>
      </w:r>
      <w:r>
        <w:rPr>
          <w:bCs/>
          <w:b/>
        </w:rPr>
        <w:t xml:space="preserve">Japan Osaka</w:t>
      </w:r>
      <w:r>
        <w:t xml:space="preserve"> </w:t>
      </w:r>
      <w:r>
        <w:t xml:space="preserve">exemplifies how understanding our planet’s deep history is essential for securing its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Japan Osaka: Navigating Geological Complexity and Urban Resilience</dc:title>
  <dc:creator/>
  <dc:language>en</dc:language>
  <cp:keywords/>
  <dcterms:created xsi:type="dcterms:W3CDTF">2026-07-29T16:54:08Z</dcterms:created>
  <dcterms:modified xsi:type="dcterms:W3CDTF">2026-07-29T16:54:08Z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