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Netherlands</w:t>
      </w:r>
      <w:r>
        <w:t xml:space="preserve"> </w:t>
      </w:r>
      <w:r>
        <w:t xml:space="preserve">Amsterdam</w:t>
      </w:r>
    </w:p>
    <w:bookmarkStart w:id="26" w:name="X801cfbdc07e6b1f2fb005913c05550334209340"/>
    <w:p>
      <w:pPr>
        <w:pStyle w:val="Heading1"/>
      </w:pPr>
      <w:r>
        <w:t xml:space="preserve">The Invisible Foundation: The Critical Role of the Geologist in Netherlands Amsterdam</w:t>
      </w:r>
    </w:p>
    <w:p>
      <w:pPr>
        <w:pStyle w:val="FirstParagraph"/>
      </w:pPr>
      <w:r>
        <w:t xml:space="preserve">Ambition is often seen as vertical. When one gazes at the skyline of a major metropolis, the eye is drawn upward to skyscrapers, church spires, and wind turbines piercing the clouds. However, in</w:t>
      </w:r>
      <w:r>
        <w:t xml:space="preserve"> </w:t>
      </w:r>
      <w:r>
        <w:t xml:space="preserve">Netherlands Amsterdam</w:t>
      </w:r>
      <w:r>
        <w:t xml:space="preserve">, ambition is paradoxically defined by its relationship with depth. The city does not merely sit upon the earth; it floats upon a precarious balance between land and water. In this unique hydro-geological context, the professional known as a</w:t>
      </w:r>
      <w:r>
        <w:t xml:space="preserve"> </w:t>
      </w:r>
      <w:r>
        <w:rPr>
          <w:bCs/>
          <w:b/>
        </w:rPr>
        <w:t xml:space="preserve">Geologist</w:t>
      </w:r>
      <w:r>
        <w:t xml:space="preserve"> </w:t>
      </w:r>
      <w:r>
        <w:t xml:space="preserve">ceases to be merely an academic observer of rocks and transforms into the primary guardian of urban survival. This essay explores why the expertise of a geologist is not just important but absolutely essential for the infrastructure, history, and future sustainability of Amsterdam within The Netherlands.</w:t>
      </w:r>
    </w:p>
    <w:bookmarkStart w:id="20" w:name="Xc01b591b18af2b808946dbbdbcc0b38795d7ee4"/>
    <w:p>
      <w:pPr>
        <w:pStyle w:val="Heading2"/>
      </w:pPr>
      <w:r>
        <w:t xml:space="preserve">The Unique Geological Challenge: Living Below Sea Level</w:t>
      </w:r>
    </w:p>
    <w:p>
      <w:pPr>
        <w:pStyle w:val="FirstParagraph"/>
      </w:pPr>
      <w:r>
        <w:t xml:space="preserve">To understand the necessity of a geologist in this region, one must first appreciate the geological anomaly that is Amsterdam. The city is built on a soft, unstable foundation of peat clay and sand layers that date back thousands of years. Unlike cities built on bedrock such as London or New York, Amsterdam lacks a solid natural anchor. The soil here is compressible, waterlogged, and constantly shifting due to the high water table—a condition that has persisted since the last Ice Age ended approximately 11,700 years ago.</w:t>
      </w:r>
    </w:p>
    <w:p>
      <w:pPr>
        <w:pStyle w:val="BodyText"/>
      </w:pPr>
      <w:r>
        <w:t xml:space="preserve">In</w:t>
      </w:r>
      <w:r>
        <w:t xml:space="preserve"> </w:t>
      </w:r>
      <w:r>
        <w:t xml:space="preserve">Netherlands Amsterdam</w:t>
      </w:r>
      <w:r>
        <w:t xml:space="preserve">, this geological reality presents a continuous engineering challenge. Every building requires thousands of wooden piles driven deep into the sand layers beneath the clay to prevent sinking. The role of the geologist here is foundational; they must analyze soil composition, determine water table fluctuations, and predict how these soft sediments will settle under new loads. Without precise geological surveying, modern construction in Amsterdam would result in catastrophic structural failures.</w:t>
      </w:r>
    </w:p>
    <w:bookmarkEnd w:id="20"/>
    <w:bookmarkStart w:id="21" w:name="X58d41bea74739fe3f92e578075b8d3b7f046e3e"/>
    <w:p>
      <w:pPr>
        <w:pStyle w:val="Heading2"/>
      </w:pPr>
      <w:r>
        <w:t xml:space="preserve">The Geologist as a Guardian of Infrastructure</w:t>
      </w:r>
    </w:p>
    <w:p>
      <w:pPr>
        <w:pStyle w:val="FirstParagraph"/>
      </w:pPr>
      <w:r>
        <w:t xml:space="preserve">The daily life of an Amsterdam resident relies on infrastructure that is invisible yet fragile: canals, subways, bike paths, and utility tunnels. The maintenance and expansion of these networks require deep geological insight. For instance, the construction and maintenance of the Amsterdam Metro system involved complex geotechnical challenges. Tunnels had to be bored through layers of clay that retain water under immense pressure.</w:t>
      </w:r>
    </w:p>
    <w:p>
      <w:pPr>
        <w:pStyle w:val="BodyText"/>
      </w:pPr>
      <w:r>
        <w:t xml:space="preserve">A</w:t>
      </w:r>
      <w:r>
        <w:t xml:space="preserve"> </w:t>
      </w:r>
      <w:r>
        <w:rPr>
          <w:bCs/>
          <w:b/>
        </w:rPr>
        <w:t xml:space="preserve">Geologist</w:t>
      </w:r>
      <w:r>
        <w:t xml:space="preserve"> </w:t>
      </w:r>
      <w:r>
        <w:t xml:space="preserve">working in this sector does not just map rocks; they manage risk. They must anticipate ground movement, identify pockets of gas or unstable peat, and advise engineers on the safest methods for excavation. In a dense urban environment like Amsterdam, where the margin for error is non-existent due to existing historic buildings and crowded streets, geological expertise ensures that new infrastructure does not compromise the stability of old structures. The geologist acts as a translator between the chaotic complexity of the earth and the rigid requirements of civil engineering.</w:t>
      </w:r>
    </w:p>
    <w:bookmarkEnd w:id="21"/>
    <w:bookmarkStart w:id="22" w:name="climate-change-and-rising-sea-levels"/>
    <w:p>
      <w:pPr>
        <w:pStyle w:val="Heading2"/>
      </w:pPr>
      <w:r>
        <w:t xml:space="preserve">Climate Change and Rising Sea Levels</w:t>
      </w:r>
    </w:p>
    <w:p>
      <w:pPr>
        <w:pStyle w:val="FirstParagraph"/>
      </w:pPr>
      <w:r>
        <w:t xml:space="preserve">The context of climate change has elevated the importance of geology in Amsterdam to a matter of existential security. The Netherlands is widely recognized as one of the countries most vulnerable to rising sea levels and flooding. Amsterdam, being part of this low-lying delta region, faces increasing pressure from groundwater issues. As global temperatures rise, precipitation patterns change, leading to periods of intense drought followed by heavy rainfall.</w:t>
      </w:r>
    </w:p>
    <w:p>
      <w:pPr>
        <w:pStyle w:val="BodyText"/>
      </w:pPr>
      <w:r>
        <w:t xml:space="preserve">Drought causes the peat soil in and around</w:t>
      </w:r>
      <w:r>
        <w:t xml:space="preserve"> </w:t>
      </w:r>
      <w:r>
        <w:t xml:space="preserve">Netherlands Amsterdam</w:t>
      </w:r>
      <w:r>
        <w:t xml:space="preserve"> </w:t>
      </w:r>
      <w:r>
        <w:t xml:space="preserve">to shrink and oxidize, leading to subsidence—the gradual sinking of the land surface. Conversely, heavy rains can cause waterlogging that destabilizes building foundations. Geologists are now at the forefront of climate adaptation strategies. They study long-term sedimentary records to understand past flood events and model future scenarios. Their data informs major projects like the "Room for the River" initiative and local adaptations in Amsterdam, such as green roofs and rain gardens designed to manage surface water infiltration.</w:t>
      </w:r>
    </w:p>
    <w:p>
      <w:pPr>
        <w:pStyle w:val="BodyText"/>
      </w:pPr>
      <w:r>
        <w:t xml:space="preserve">The geologist provides the scientific basis for policy-making. By understanding how soil moisture affects structural integrity over decades, they help city planners decide where it is safe to build new housing and where land must be left permeable to absorb excess water. This proactive approach is vital for preserving Amsterdam’s status as a livable city in a warming world.</w:t>
      </w:r>
    </w:p>
    <w:bookmarkEnd w:id="22"/>
    <w:bookmarkStart w:id="23" w:name="urban-archaeology-and-cultural-heritage"/>
    <w:p>
      <w:pPr>
        <w:pStyle w:val="Heading2"/>
      </w:pPr>
      <w:r>
        <w:t xml:space="preserve">Urban Archaeology and Cultural Heritage</w:t>
      </w:r>
    </w:p>
    <w:p>
      <w:pPr>
        <w:pStyle w:val="FirstParagraph"/>
      </w:pPr>
      <w:r>
        <w:t xml:space="preserve">Beyond engineering and climate resilience, the geologist plays a crucial role in uncovering and protecting the cultural heritage of Amsterdam. The city is often described as an open-air museum, with layers of human history buried beneath every street corner. From Roman artifacts to medieval trading posts and industrial remnants from the 19th century, Amsterdam’s past is preserved in its stratigraphy.</w:t>
      </w:r>
    </w:p>
    <w:p>
      <w:pPr>
        <w:pStyle w:val="BodyText"/>
      </w:pPr>
      <w:r>
        <w:t xml:space="preserve">In this context, a geologist works alongside archaeologists. They interpret the layers of sediment to determine how the coastline has shifted over millennia. By analyzing soil samples, they can identify where ancient riverbeds once flowed or where historic dunes stood. This knowledge is not merely academic; it informs urban development decisions. If a new construction project unearths significant historical layers, geological context helps preserve these findings within the modern cityscape.</w:t>
      </w:r>
    </w:p>
    <w:p>
      <w:pPr>
        <w:pStyle w:val="BodyText"/>
      </w:pPr>
      <w:r>
        <w:t xml:space="preserve">In</w:t>
      </w:r>
      <w:r>
        <w:t xml:space="preserve"> </w:t>
      </w:r>
      <w:r>
        <w:t xml:space="preserve">Netherlands Amsterdam</w:t>
      </w:r>
      <w:r>
        <w:t xml:space="preserve">, the geologist ensures that progress does not erase history. They provide the chronological and physical framework that allows archaeologists to make sense of the artifacts they find. This interdisciplinary collaboration preserves national identity, ensuring that as Amsterdam grows upward, it remains connected to its deep past.</w:t>
      </w:r>
    </w:p>
    <w:bookmarkEnd w:id="23"/>
    <w:bookmarkStart w:id="24" w:name="X8d9efc2b2a76f7d40e041e73ea789220f636836"/>
    <w:p>
      <w:pPr>
        <w:pStyle w:val="Heading2"/>
      </w:pPr>
      <w:r>
        <w:t xml:space="preserve">Sustainability and Future Resource Management</w:t>
      </w:r>
    </w:p>
    <w:p>
      <w:pPr>
        <w:pStyle w:val="FirstParagraph"/>
      </w:pPr>
      <w:r>
        <w:t xml:space="preserve">The future of sustainable urbanism lies in underground resource management. As cities seek to reduce their carbon footprint, the subsurface is increasingly viewed as a space for energy storage and geothermal heating. Amsterdam is exploring the use of shallow geothermal energy, utilizing the constant temperature found beneath the city’s surface to heat and cool buildings.</w:t>
      </w:r>
    </w:p>
    <w:p>
      <w:pPr>
        <w:pStyle w:val="BodyText"/>
      </w:pPr>
      <w:r>
        <w:t xml:space="preserve">The feasibility of such projects depends entirely on geological data. A</w:t>
      </w:r>
      <w:r>
        <w:t xml:space="preserve"> </w:t>
      </w:r>
      <w:r>
        <w:rPr>
          <w:bCs/>
          <w:b/>
        </w:rPr>
        <w:t xml:space="preserve">Geologist</w:t>
      </w:r>
      <w:r>
        <w:t xml:space="preserve"> </w:t>
      </w:r>
      <w:r>
        <w:t xml:space="preserve">must map permeability, porosity, and thermal conductivity of the underground layers. In Amsterdam, where aquifers are closely managed to prevent saltwater intrusion from the North Sea and freshwater loss through evaporation, careful geological planning is required to ensure that geothermal projects do not disrupt delicate hydrological balances.</w:t>
      </w:r>
    </w:p>
    <w:p>
      <w:pPr>
        <w:pStyle w:val="BodyText"/>
      </w:pPr>
      <w:r>
        <w:t xml:space="preserve">Furthermore, geologists contribute to circular economy initiatives by assessing how construction waste can be repurposed. By understanding soil chemistry, they can determine if certain materials are suitable for backfilling or if they pose a risk of contaminating the groundwater. This environmental stewardship is critical in maintaining the ecological health of Amsterdam’s waterways.</w:t>
      </w:r>
    </w:p>
    <w:bookmarkEnd w:id="24"/>
    <w:bookmarkStart w:id="25" w:name="X257046dd960f4425c3aef23b06ed794ac0a77f4"/>
    <w:p>
      <w:pPr>
        <w:pStyle w:val="Heading2"/>
      </w:pPr>
      <w:r>
        <w:t xml:space="preserve">Conclusion: The Unsung Heroes of the Delta</w:t>
      </w:r>
    </w:p>
    <w:p>
      <w:pPr>
        <w:pStyle w:val="FirstParagraph"/>
      </w:pPr>
      <w:r>
        <w:t xml:space="preserve">In conclusion, the role of the geologist in</w:t>
      </w:r>
      <w:r>
        <w:t xml:space="preserve"> </w:t>
      </w:r>
      <w:r>
        <w:t xml:space="preserve">Netherlands Amsterdam</w:t>
      </w:r>
      <w:r>
        <w:t xml:space="preserve"> </w:t>
      </w:r>
      <w:r>
        <w:t xml:space="preserve">is multifaceted and indispensable. They are engineers’ partners, climate adaptors, historians’ collaborators, and environmental protectors. In a city that literally sits on water and peat, knowledge of the earth is not a luxury; it is the prerequisite for survival.</w:t>
      </w:r>
    </w:p>
    <w:p>
      <w:pPr>
        <w:pStyle w:val="BodyText"/>
      </w:pPr>
      <w:r>
        <w:t xml:space="preserve">As Amsterdam continues to evolve as a global hub for technology, culture, and sustainability, the challenges posed by its unique geological setting will only grow more complex. Whether addressing subsidence caused by drought or planning for centuries of rising sea levels, the insights provided by geologists will remain vital. The skyline of Amsterdam may be defined by its architecture, but its stability is defined by the science beneath our feet. Thus, the</w:t>
      </w:r>
      <w:r>
        <w:t xml:space="preserve"> </w:t>
      </w:r>
      <w:r>
        <w:rPr>
          <w:bCs/>
          <w:b/>
        </w:rPr>
        <w:t xml:space="preserve">Geologist</w:t>
      </w:r>
      <w:r>
        <w:t xml:space="preserve"> </w:t>
      </w:r>
      <w:r>
        <w:t xml:space="preserve">stands as a silent sentinel in</w:t>
      </w:r>
      <w:r>
        <w:t xml:space="preserve"> </w:t>
      </w:r>
      <w:r>
        <w:t xml:space="preserve">Netherlands Amsterdam</w:t>
      </w:r>
      <w:r>
        <w:t xml:space="preserve">, ensuring that this vibrant city continues to thrive on top of its fragile, fascinating foundation.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Geologist in Netherlands Amsterdam</dc:title>
  <dc:creator/>
  <dc:language>en</dc:language>
  <cp:keywords/>
  <dcterms:created xsi:type="dcterms:W3CDTF">2026-07-29T05:11:45Z</dcterms:created>
  <dcterms:modified xsi:type="dcterms:W3CDTF">2026-07-29T05:11:45Z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