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Architect:</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Shaping</w:t>
      </w:r>
      <w:r>
        <w:t xml:space="preserve"> </w:t>
      </w:r>
      <w:r>
        <w:t xml:space="preserve">Saudi</w:t>
      </w:r>
      <w:r>
        <w:t xml:space="preserve"> </w:t>
      </w:r>
      <w:r>
        <w:t xml:space="preserve">Arabia,</w:t>
      </w:r>
      <w:r>
        <w:t xml:space="preserve"> </w:t>
      </w:r>
      <w:r>
        <w:t xml:space="preserve">Riyadh</w:t>
      </w:r>
    </w:p>
    <w:bookmarkStart w:id="26" w:name="X37a8632d10a3530288587cbe539a46c79ecfcd2"/>
    <w:p>
      <w:pPr>
        <w:pStyle w:val="Heading1"/>
      </w:pPr>
      <w:r>
        <w:t xml:space="preserve">The Geological Architect: The Critical Role of Geologists in Shaping Saudi Arabia, Riyadh</w:t>
      </w:r>
    </w:p>
    <w:p>
      <w:pPr>
        <w:pStyle w:val="FirstParagraph"/>
      </w:pPr>
      <w:r>
        <w:rPr>
          <w:bCs/>
          <w:b/>
        </w:rPr>
        <w:t xml:space="preserve">Ethical Preamble:</w:t>
      </w:r>
    </w:p>
    <w:p>
      <w:pPr>
        <w:pStyle w:val="BodyText"/>
      </w:pPr>
      <w:r>
        <w:t xml:space="preserve">In the grand tapestry of human civilization, few professions are as foundational yet as misunderstood as that of the geologist. Often perceived merely as individuals carrying hammers and compasses in remote deserts, geologists are, in reality, the architects of infrastructure stability and guardians of environmental sustainability. This essay explores the profound importance of this profession within a specific and rapidly evolving context: Saudi Arabia Riyadh. As one of the most dynamic cities on earth today, undergoing unprecedented transformation under Vision 2030, Riyadh offers a perfect case study for understanding why expert geological knowledge is not just beneficial but essential for modern urban survival.</w:t>
      </w:r>
    </w:p>
    <w:bookmarkStart w:id="20" w:name="the-geological-context-of-saudi-arabia"/>
    <w:p>
      <w:pPr>
        <w:pStyle w:val="Heading2"/>
      </w:pPr>
      <w:r>
        <w:t xml:space="preserve">The Geological Context of Saudi Arabia</w:t>
      </w:r>
    </w:p>
    <w:p>
      <w:pPr>
        <w:pStyle w:val="FirstParagraph"/>
      </w:pPr>
      <w:r>
        <w:t xml:space="preserve">To understand the necessity of geologists in this region, one must first appreciate the unique geological setting. Saudi Arabia is a land of stark contrasts and ancient histories. The Kingdom sits atop vast reservoirs of hydrocarbons, but beneath these oil reserves lies a complex crust shaped by millions of years of tectonic activity, erosion, and deposition. The landscape ranges from the rugged highlands of Asir to the expansive sandy deserts like Rub' al Khali, and most importantly for our discussion, the geological formations that underpin Riyadh.</w:t>
      </w:r>
    </w:p>
    <w:p>
      <w:pPr>
        <w:pStyle w:val="BodyText"/>
      </w:pPr>
      <w:r>
        <w:t xml:space="preserve">Riyadh is not built on a stable basement rock alone; it is situated on a complex mix of limestone, sandstone, and alluvial deposits. These materials have been shaped by periodic flash floods known as "seyls," which carve through the city's wadis (dry riverbeds). Without detailed geological mapping and analysis, the modern metropolis would be vulnerable to catastrophic subsidence, flooding, and structural failure. Therefore, the geologist serves as the first line of defense against nature’s volatility.</w:t>
      </w:r>
    </w:p>
    <w:bookmarkEnd w:id="20"/>
    <w:bookmarkStart w:id="21" w:name="X56e4f39d59943ed08f83dfbf1306c44c60d76e1"/>
    <w:p>
      <w:pPr>
        <w:pStyle w:val="Heading2"/>
      </w:pPr>
      <w:r>
        <w:t xml:space="preserve">The Pillar of Vision 2030: Infrastructure Stability</w:t>
      </w:r>
    </w:p>
    <w:p>
      <w:pPr>
        <w:pStyle w:val="FirstParagraph"/>
      </w:pPr>
      <w:r>
        <w:t xml:space="preserve">Saudi Arabia is currently undergoing a massive urban expansion known as Vision 2030. This initiative aims to diversify the economy and transform Riyadh into a global hub for business, tourism, and culture. With this vision comes an explosion in construction activity. Skyscrapers like the Kingdom Centre are merely the beginning; new districts such as Diriyah Gate, Qiddiya, and ROSHN require millions of tons of concrete and steel.</w:t>
      </w:r>
    </w:p>
    <w:p>
      <w:pPr>
        <w:pStyle w:val="BodyText"/>
      </w:pPr>
      <w:r>
        <w:t xml:space="preserve">In this context, the role of the</w:t>
      </w:r>
      <w:r>
        <w:t xml:space="preserve"> </w:t>
      </w:r>
      <w:r>
        <w:rPr>
          <w:bCs/>
          <w:b/>
        </w:rPr>
        <w:t xml:space="preserve">Geologist</w:t>
      </w:r>
      <w:r>
        <w:t xml:space="preserve"> </w:t>
      </w:r>
      <w:r>
        <w:t xml:space="preserve">becomes paramount. Before a single foundation is poured for a mega-project in Saudi Arabia Riyadh, geologists must conduct extensive site investigations. They analyze soil mechanics to determine load-bearing capacities. They assess groundwater levels to prevent structural heaving or sinking. In Riyadh’s case, where expansive clay soils can swell during wet seasons and shrink during droughts, understanding the subsurface is critical. A failure here does not just mean a cracked wall; it means catastrophic building collapse and loss of life.</w:t>
      </w:r>
    </w:p>
    <w:p>
      <w:pPr>
        <w:pStyle w:val="BodyText"/>
      </w:pPr>
      <w:r>
        <w:t xml:space="preserve">Thus, the geologist acts as a technical consultant who ensures that the ambitious architectural dreams of Vision 2030 are grounded in physical reality. They provide the data necessary for engineers to design foundations that can withstand centuries of environmental stress.</w:t>
      </w:r>
    </w:p>
    <w:bookmarkEnd w:id="21"/>
    <w:bookmarkStart w:id="22" w:name="X1059d9e393b1eaaa280c744b48b97f1a0f729ef"/>
    <w:p>
      <w:pPr>
        <w:pStyle w:val="Heading2"/>
      </w:pPr>
      <w:r>
        <w:t xml:space="preserve">Sustainability and Water Resource Management</w:t>
      </w:r>
    </w:p>
    <w:p>
      <w:pPr>
        <w:pStyle w:val="FirstParagraph"/>
      </w:pPr>
      <w:r>
        <w:t xml:space="preserve">Beyond construction, geologists play a vital role in managing Saudi Arabia’s most scarce resource: water. Riyadh relies heavily on desalinated seawater pumped from the Red Sea and fossil groundwater aquifers. Geologists map these aquifers, determining their recharge rates, quality, and sustainability.</w:t>
      </w:r>
    </w:p>
    <w:p>
      <w:pPr>
        <w:pStyle w:val="BodyText"/>
      </w:pPr>
      <w:r>
        <w:t xml:space="preserve">With rapid urbanization increasing water demand, over-extraction of groundwater poses a severe risk of land subsidence in Riyadh. Geologists monitor these changes using satellite data (InSAR) and ground-based surveys. Their insights are crucial for policymakers who must balance economic growth with environmental preservation. By identifying sustainable extraction limits and potential contamination sources, geologists ensure that the water supply remains secure for future generations of citizens in Saudi Arabia.</w:t>
      </w:r>
    </w:p>
    <w:bookmarkEnd w:id="22"/>
    <w:bookmarkStart w:id="23" w:name="X0ff95e1653a6548e10699b57c7c0fd346186f7a"/>
    <w:p>
      <w:pPr>
        <w:pStyle w:val="Heading2"/>
      </w:pPr>
      <w:r>
        <w:t xml:space="preserve">Hazard Mitigation: The Threat of Flash Floods</w:t>
      </w:r>
    </w:p>
    <w:p>
      <w:pPr>
        <w:pStyle w:val="FirstParagraph"/>
      </w:pPr>
      <w:r>
        <w:t xml:space="preserve">Perhaps the most immediate danger facing Riyadh is flash flooding. Due to urban sprawl, natural drainage paths have been obstructed by concrete and asphalt. When heavy rains occur, water has nowhere to go but onto roads and into basements. Geologists study the topography and hydrology of these wadis to design effective flood management systems.</w:t>
      </w:r>
    </w:p>
    <w:p>
      <w:pPr>
        <w:pStyle w:val="BodyText"/>
      </w:pPr>
      <w:r>
        <w:t xml:space="preserve">They identify high-risk zones where construction should be restricted or where retention ponds are necessary. By integrating geological data into urban planning, geologists help mitigate one of the most significant risks to public safety in Saudi Arabia Riyadh. This proactive approach saves lives and reduces billions of riyals in potential damage annually.</w:t>
      </w:r>
    </w:p>
    <w:bookmarkEnd w:id="23"/>
    <w:bookmarkStart w:id="24" w:name="economic-diversification-beyond-oil"/>
    <w:p>
      <w:pPr>
        <w:pStyle w:val="Heading2"/>
      </w:pPr>
      <w:r>
        <w:t xml:space="preserve">Economic Diversification Beyond Oil</w:t>
      </w:r>
    </w:p>
    <w:p>
      <w:pPr>
        <w:pStyle w:val="FirstParagraph"/>
      </w:pPr>
      <w:r>
        <w:t xml:space="preserve">As Saudi Arabia moves away from its sole reliance on oil, the mining sector is emerging as a key pillar of the new economy. The Kingdom holds significant reserves of gold, copper, phosphates, and rare earth elements. Geologists are the scouts of this new frontier. They locate these deposits, assess their economic viability, and ensure that extraction processes minimize environmental damage.</w:t>
      </w:r>
    </w:p>
    <w:p>
      <w:pPr>
        <w:pStyle w:val="BodyText"/>
      </w:pPr>
      <w:r>
        <w:t xml:space="preserve">In Riyadh, which serves as the administrative and financial center for these ventures, geologists provide the technical expertise required to attract foreign investment. International partners require rigorous geological assessments before committing capital to mining projects in Saudi Arabia. Thus, the geologist is not only a scientist but also an economist who facilitates national wealth creation.</w:t>
      </w:r>
    </w:p>
    <w:bookmarkEnd w:id="24"/>
    <w:bookmarkStart w:id="25" w:name="conclusion"/>
    <w:p>
      <w:pPr>
        <w:pStyle w:val="Heading2"/>
      </w:pPr>
      <w:r>
        <w:t xml:space="preserve">Conclusion</w:t>
      </w:r>
    </w:p>
    <w:p>
      <w:pPr>
        <w:pStyle w:val="FirstParagraph"/>
      </w:pPr>
      <w:r>
        <w:t xml:space="preserve">In conclusion, the profession of</w:t>
      </w:r>
      <w:r>
        <w:t xml:space="preserve"> </w:t>
      </w:r>
      <w:r>
        <w:rPr>
          <w:bCs/>
          <w:b/>
        </w:rPr>
        <w:t xml:space="preserve">Geologist</w:t>
      </w:r>
      <w:r>
        <w:t xml:space="preserve"> </w:t>
      </w:r>
      <w:r>
        <w:t xml:space="preserve">is indispensable to the present and future of</w:t>
      </w:r>
      <w:r>
        <w:t xml:space="preserve"> </w:t>
      </w:r>
      <w:r>
        <w:rPr>
          <w:bCs/>
          <w:b/>
        </w:rPr>
        <w:t xml:space="preserve">Saudi Arabia Riyadh</w:t>
      </w:r>
      <w:r>
        <w:t xml:space="preserve">. From ensuring the structural integrity of iconic skyscrapers to safeguarding water resources and mitigating flood risks, geologists provide the scientific foundation upon which modern life is built. As Riyadh continues its rapid transformation under Vision 2030, the demand for expert geological knowledge will only grow.</w:t>
      </w:r>
    </w:p>
    <w:p>
      <w:pPr>
        <w:pStyle w:val="BodyText"/>
      </w:pPr>
      <w:r>
        <w:t xml:space="preserve">To ignore geology in urban planning is to invite disaster. To embrace it is to build a city that is resilient, sustainable, and prosperous. Therefore, recognizing and supporting the geologist community in Saudi Arabia Riyadh is not just an academic exercise; it is a strategic imperative for the nation’s continued success and safety.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Architect: The Critical Role of Geologists in Shaping Saudi Arabia, Riyadh</dc:title>
  <dc:creator/>
  <cp:keywords/>
  <dcterms:created xsi:type="dcterms:W3CDTF">2026-07-29T04:49:31Z</dcterms:created>
  <dcterms:modified xsi:type="dcterms:W3CDTF">2026-07-29T04:49:31Z</dcterms:modified>
</cp:coreProperties>
</file>

<file path=docProps/custom.xml><?xml version="1.0" encoding="utf-8"?>
<Properties xmlns="http://schemas.openxmlformats.org/officeDocument/2006/custom-properties" xmlns:vt="http://schemas.openxmlformats.org/officeDocument/2006/docPropsVTypes"/>
</file>